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C4F" w:rsidRPr="004C6C4F" w:rsidRDefault="004C6C4F" w:rsidP="006E79CF">
      <w:pPr>
        <w:shd w:val="clear" w:color="auto" w:fill="FFFFFF"/>
        <w:spacing w:before="75" w:after="0" w:line="240" w:lineRule="auto"/>
        <w:jc w:val="center"/>
        <w:outlineLvl w:val="0"/>
        <w:rPr>
          <w:rFonts w:ascii="Arial" w:eastAsia="Times New Roman" w:hAnsi="Arial" w:cs="Arial"/>
          <w:color w:val="666699"/>
          <w:kern w:val="36"/>
          <w:sz w:val="43"/>
          <w:szCs w:val="43"/>
          <w:lang w:eastAsia="ru-RU"/>
        </w:rPr>
      </w:pPr>
      <w:r w:rsidRPr="004C6C4F">
        <w:rPr>
          <w:rFonts w:ascii="Arial" w:eastAsia="Times New Roman" w:hAnsi="Arial" w:cs="Arial"/>
          <w:color w:val="666699"/>
          <w:kern w:val="36"/>
          <w:sz w:val="43"/>
          <w:szCs w:val="43"/>
          <w:lang w:eastAsia="ru-RU"/>
        </w:rPr>
        <w:t>"СЕМЕЙНЫЙ КОДЕКС РОССИЙСКОЙ ФЕДЕРАЦИИ" (СК РФ)</w:t>
      </w:r>
    </w:p>
    <w:p w:rsidR="006E79CF" w:rsidRDefault="006E79CF" w:rsidP="006E79CF">
      <w:pPr>
        <w:pStyle w:val="2"/>
        <w:shd w:val="clear" w:color="auto" w:fill="FFFFFF"/>
        <w:spacing w:before="0"/>
        <w:jc w:val="center"/>
        <w:rPr>
          <w:rFonts w:ascii="Arial" w:hAnsi="Arial" w:cs="Arial"/>
          <w:b w:val="0"/>
          <w:bCs w:val="0"/>
          <w:color w:val="000000"/>
        </w:rPr>
      </w:pPr>
      <w:r>
        <w:rPr>
          <w:rFonts w:ascii="Arial" w:hAnsi="Arial" w:cs="Arial"/>
          <w:b w:val="0"/>
          <w:bCs w:val="0"/>
          <w:color w:val="000000"/>
        </w:rPr>
        <w:t>Раздел V. АЛИМЕНТНЫЕ ОБЯЗАТЕЛЬСТВА ЧЛЕНОВ СЕМЬИ</w:t>
      </w:r>
    </w:p>
    <w:p w:rsidR="00C52AD7" w:rsidRDefault="00C52AD7" w:rsidP="006E79CF">
      <w:pPr>
        <w:shd w:val="clear" w:color="auto" w:fill="FFFFFF"/>
        <w:spacing w:before="100" w:beforeAutospacing="1" w:after="100" w:afterAutospacing="1" w:line="240" w:lineRule="auto"/>
        <w:ind w:firstLine="390"/>
        <w:jc w:val="both"/>
        <w:rPr>
          <w:rFonts w:ascii="Arial" w:hAnsi="Arial" w:cs="Arial"/>
          <w:color w:val="000000"/>
          <w:sz w:val="36"/>
          <w:szCs w:val="36"/>
          <w:shd w:val="clear" w:color="auto" w:fill="FFFFFF"/>
        </w:rPr>
      </w:pPr>
      <w:r>
        <w:rPr>
          <w:rFonts w:ascii="Arial" w:hAnsi="Arial" w:cs="Arial"/>
          <w:color w:val="000000"/>
          <w:sz w:val="36"/>
          <w:szCs w:val="36"/>
          <w:shd w:val="clear" w:color="auto" w:fill="FFFFFF"/>
        </w:rPr>
        <w:t>Глава 16. СОГЛАШЕНИЯ ОБ УПЛАТЕ АЛИМЕНТОВ</w:t>
      </w:r>
    </w:p>
    <w:p w:rsidR="00C52AD7" w:rsidRPr="00C52AD7" w:rsidRDefault="00C52AD7" w:rsidP="00C52AD7">
      <w:pPr>
        <w:shd w:val="clear" w:color="auto" w:fill="FFFFFF"/>
        <w:spacing w:before="100" w:beforeAutospacing="1" w:after="100" w:afterAutospacing="1" w:line="240" w:lineRule="auto"/>
        <w:ind w:firstLine="390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C52AD7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Статья 101. Порядок заключения, исполнения, изменения, расторжения и признания </w:t>
      </w:r>
      <w:proofErr w:type="gramStart"/>
      <w:r w:rsidRPr="00C52AD7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недействит</w:t>
      </w:r>
      <w:bookmarkStart w:id="0" w:name="_GoBack"/>
      <w:bookmarkEnd w:id="0"/>
      <w:r w:rsidRPr="00C52AD7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ельным</w:t>
      </w:r>
      <w:proofErr w:type="gramEnd"/>
      <w:r w:rsidRPr="00C52AD7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соглашения об уплате алиментов</w:t>
      </w:r>
    </w:p>
    <w:p w:rsidR="00C52AD7" w:rsidRPr="00C52AD7" w:rsidRDefault="00C52AD7" w:rsidP="00C52AD7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2A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К заключению, исполнению, расторжению и </w:t>
      </w:r>
      <w:proofErr w:type="gramStart"/>
      <w:r w:rsidRPr="00C52A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признанию</w:t>
      </w:r>
      <w:proofErr w:type="gramEnd"/>
      <w:r w:rsidRPr="00C52A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недействительным соглашения об уплате алиментов применяются нормы Гражданского </w:t>
      </w:r>
      <w:hyperlink r:id="rId5" w:tooltip="&quot;Гражданский кодекс Российской Федерации (часть первая)&quot; от 30.11.1994 N 51-ФЗ&#10;(ред. от 05.05.2014)&#10;(с изм. и доп., вступ. в силу с 01.09.2014)" w:history="1">
        <w:r w:rsidRPr="00C52AD7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кодекса</w:t>
        </w:r>
      </w:hyperlink>
      <w:r w:rsidRPr="00C52A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Российской Федерации, регулирующие заключение, исполнение, расторжение и признание недействительными гражданско-правовых сделок.</w:t>
      </w:r>
    </w:p>
    <w:p w:rsidR="00C52AD7" w:rsidRPr="00C52AD7" w:rsidRDefault="00C52AD7" w:rsidP="00C52AD7">
      <w:pPr>
        <w:shd w:val="clear" w:color="auto" w:fill="FFFFFF"/>
        <w:spacing w:before="100" w:beforeAutospacing="1" w:after="100" w:afterAutospacing="1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2A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Соглашение об уплате алиментов может быть изменено или расторгнуто в любое время по взаимному согласию сторон.</w:t>
      </w:r>
    </w:p>
    <w:p w:rsidR="00C52AD7" w:rsidRPr="00C52AD7" w:rsidRDefault="00C52AD7" w:rsidP="00C52AD7">
      <w:pPr>
        <w:shd w:val="clear" w:color="auto" w:fill="FFFFFF"/>
        <w:spacing w:before="100" w:beforeAutospacing="1" w:after="100" w:afterAutospacing="1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2A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Изменение или расторжение соглашения об уплате алиментов должно быть произведено в той же форме, что и само соглашение об уплате алиментов.</w:t>
      </w:r>
    </w:p>
    <w:p w:rsidR="00C52AD7" w:rsidRPr="00C52AD7" w:rsidRDefault="00C52AD7" w:rsidP="00C52AD7">
      <w:pPr>
        <w:shd w:val="clear" w:color="auto" w:fill="FFFFFF"/>
        <w:spacing w:before="100" w:beforeAutospacing="1" w:after="100" w:afterAutospacing="1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2A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Односторонний отказ от исполнения соглашения об уплате алиментов или одностороннее изменение его условий не допускаются.</w:t>
      </w:r>
    </w:p>
    <w:p w:rsidR="00C52AD7" w:rsidRPr="00C52AD7" w:rsidRDefault="00C52AD7" w:rsidP="00C52AD7">
      <w:pPr>
        <w:shd w:val="clear" w:color="auto" w:fill="FFFFFF"/>
        <w:spacing w:before="100" w:beforeAutospacing="1" w:after="100" w:afterAutospacing="1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2A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 В случае существенного изменения материального или семейного положения сторон и при </w:t>
      </w:r>
      <w:proofErr w:type="spellStart"/>
      <w:r w:rsidRPr="00C52A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недостижении</w:t>
      </w:r>
      <w:proofErr w:type="spellEnd"/>
      <w:r w:rsidRPr="00C52A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соглашения об изменении или о расторжении соглашения об уплате алиментов заинтересованная сторона вправе обратиться в суд с иском об изменении или о расторжении этого соглашения. При решении вопроса об изменении или о расторжении соглашения об уплате алиментов суд вправе учесть любой заслуживающий внимания интерес сторон.</w:t>
      </w:r>
    </w:p>
    <w:sectPr w:rsidR="00C52AD7" w:rsidRPr="00C52A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C4F"/>
    <w:rsid w:val="0000647B"/>
    <w:rsid w:val="00034E97"/>
    <w:rsid w:val="00043853"/>
    <w:rsid w:val="0004398B"/>
    <w:rsid w:val="000520EA"/>
    <w:rsid w:val="000C1CFD"/>
    <w:rsid w:val="000D1E7F"/>
    <w:rsid w:val="0010204B"/>
    <w:rsid w:val="001064F8"/>
    <w:rsid w:val="00121BC5"/>
    <w:rsid w:val="001946DB"/>
    <w:rsid w:val="001F5320"/>
    <w:rsid w:val="001F7A80"/>
    <w:rsid w:val="00235B48"/>
    <w:rsid w:val="002F2249"/>
    <w:rsid w:val="003076BF"/>
    <w:rsid w:val="0047419A"/>
    <w:rsid w:val="0048556E"/>
    <w:rsid w:val="004A4388"/>
    <w:rsid w:val="004C6C4F"/>
    <w:rsid w:val="004F1D75"/>
    <w:rsid w:val="00551B4E"/>
    <w:rsid w:val="00584498"/>
    <w:rsid w:val="005D7B37"/>
    <w:rsid w:val="00602E85"/>
    <w:rsid w:val="0064701D"/>
    <w:rsid w:val="00683600"/>
    <w:rsid w:val="006B798F"/>
    <w:rsid w:val="006E79CF"/>
    <w:rsid w:val="00706A08"/>
    <w:rsid w:val="00766F45"/>
    <w:rsid w:val="00797082"/>
    <w:rsid w:val="0088205D"/>
    <w:rsid w:val="008B10CD"/>
    <w:rsid w:val="009C113B"/>
    <w:rsid w:val="00A20170"/>
    <w:rsid w:val="00A41C51"/>
    <w:rsid w:val="00A915BE"/>
    <w:rsid w:val="00AB3CCE"/>
    <w:rsid w:val="00AC02D2"/>
    <w:rsid w:val="00AE564A"/>
    <w:rsid w:val="00B205CD"/>
    <w:rsid w:val="00B712C2"/>
    <w:rsid w:val="00BD77CC"/>
    <w:rsid w:val="00BE5E64"/>
    <w:rsid w:val="00C27319"/>
    <w:rsid w:val="00C52AD7"/>
    <w:rsid w:val="00C61CCE"/>
    <w:rsid w:val="00CD5972"/>
    <w:rsid w:val="00D20C4E"/>
    <w:rsid w:val="00D42CAC"/>
    <w:rsid w:val="00D93D28"/>
    <w:rsid w:val="00D9533F"/>
    <w:rsid w:val="00E13D63"/>
    <w:rsid w:val="00E46655"/>
    <w:rsid w:val="00E747BA"/>
    <w:rsid w:val="00E96DA0"/>
    <w:rsid w:val="00EA5A47"/>
    <w:rsid w:val="00F41A4A"/>
    <w:rsid w:val="00F501D7"/>
    <w:rsid w:val="00F77EFA"/>
    <w:rsid w:val="00FB0756"/>
    <w:rsid w:val="00FC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C6C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79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6C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C6C4F"/>
    <w:rPr>
      <w:color w:val="0000FF"/>
      <w:u w:val="single"/>
    </w:rPr>
  </w:style>
  <w:style w:type="paragraph" w:customStyle="1" w:styleId="u">
    <w:name w:val="u"/>
    <w:basedOn w:val="a"/>
    <w:rsid w:val="004C6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v">
    <w:name w:val="uv"/>
    <w:basedOn w:val="a"/>
    <w:rsid w:val="004C6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C6C4F"/>
  </w:style>
  <w:style w:type="character" w:customStyle="1" w:styleId="20">
    <w:name w:val="Заголовок 2 Знак"/>
    <w:basedOn w:val="a0"/>
    <w:link w:val="2"/>
    <w:uiPriority w:val="9"/>
    <w:semiHidden/>
    <w:rsid w:val="006E79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uni">
    <w:name w:val="uni"/>
    <w:basedOn w:val="a"/>
    <w:rsid w:val="006E7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ip">
    <w:name w:val="unip"/>
    <w:basedOn w:val="a"/>
    <w:rsid w:val="006E7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C6C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79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6C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C6C4F"/>
    <w:rPr>
      <w:color w:val="0000FF"/>
      <w:u w:val="single"/>
    </w:rPr>
  </w:style>
  <w:style w:type="paragraph" w:customStyle="1" w:styleId="u">
    <w:name w:val="u"/>
    <w:basedOn w:val="a"/>
    <w:rsid w:val="004C6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v">
    <w:name w:val="uv"/>
    <w:basedOn w:val="a"/>
    <w:rsid w:val="004C6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C6C4F"/>
  </w:style>
  <w:style w:type="character" w:customStyle="1" w:styleId="20">
    <w:name w:val="Заголовок 2 Знак"/>
    <w:basedOn w:val="a0"/>
    <w:link w:val="2"/>
    <w:uiPriority w:val="9"/>
    <w:semiHidden/>
    <w:rsid w:val="006E79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uni">
    <w:name w:val="uni"/>
    <w:basedOn w:val="a"/>
    <w:rsid w:val="006E7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ip">
    <w:name w:val="unip"/>
    <w:basedOn w:val="a"/>
    <w:rsid w:val="006E7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162742/?dst=10089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2015-01-11T14:10:00Z</dcterms:created>
  <dcterms:modified xsi:type="dcterms:W3CDTF">2015-01-11T14:10:00Z</dcterms:modified>
</cp:coreProperties>
</file>