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D" w:rsidRPr="005D4F5F" w:rsidRDefault="005D4F5F" w:rsidP="005D4F5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D4F5F">
        <w:rPr>
          <w:rFonts w:ascii="Arial" w:hAnsi="Arial" w:cs="Arial"/>
          <w:color w:val="000000"/>
          <w:sz w:val="32"/>
          <w:szCs w:val="32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5D4F5F" w:rsidRDefault="005D4F5F" w:rsidP="005D4F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91AB8" w:rsidRDefault="00091AB8" w:rsidP="00091AB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Подраздел II. ИСКОВОЕ ПРОИЗВОДСТВО</w:t>
      </w:r>
    </w:p>
    <w:p w:rsidR="00091AB8" w:rsidRDefault="00091AB8" w:rsidP="00091AB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12. ПРЕДЪЯВЛЕНИЕ ИСКА</w:t>
      </w:r>
    </w:p>
    <w:p w:rsidR="00091AB8" w:rsidRPr="00091AB8" w:rsidRDefault="00091AB8" w:rsidP="00091AB8"/>
    <w:p w:rsidR="00091AB8" w:rsidRPr="00091AB8" w:rsidRDefault="00091AB8" w:rsidP="00091A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91AB8">
        <w:rPr>
          <w:rFonts w:ascii="Arial" w:hAnsi="Arial" w:cs="Arial"/>
          <w:b/>
          <w:color w:val="000000"/>
        </w:rPr>
        <w:t>Статья 131. Форма и содержание искового заявления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Исковое заявление подается в суд в письменной форме.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исковом заявлении должны быть указаны: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суда, в который подается заявление;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цена иска, если он подлежит оценке, а также расчет взыскиваемых или оспариваемых денежных сумм;</w:t>
      </w:r>
    </w:p>
    <w:p w:rsidR="00091AB8" w:rsidRDefault="00091AB8" w:rsidP="00091AB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сведения о соблюдении досудебного порядка обращения к ответчику, если это установлено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Ссылка на список документов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 предусмотрено договором сторон;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перечень прилагаемых к заявлению документов.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заявлении могут </w:t>
      </w:r>
      <w:bookmarkStart w:id="0" w:name="_GoBack"/>
      <w:bookmarkEnd w:id="0"/>
      <w:r>
        <w:rPr>
          <w:rFonts w:ascii="Arial" w:hAnsi="Arial" w:cs="Arial"/>
          <w:color w:val="000000"/>
        </w:rPr>
        <w:t>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091AB8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091AB8" w:rsidRDefault="00091AB8" w:rsidP="00091AB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05.04.2009 N 43-ФЗ)</w:t>
      </w:r>
    </w:p>
    <w:p w:rsidR="00100AAF" w:rsidRPr="00100AAF" w:rsidRDefault="00091AB8" w:rsidP="00091AB8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sectPr w:rsidR="00100AAF" w:rsidRPr="0010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91AB8"/>
    <w:rsid w:val="000C1CFD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4F5F"/>
    <w:rsid w:val="005D7B37"/>
    <w:rsid w:val="00602E85"/>
    <w:rsid w:val="0064701D"/>
    <w:rsid w:val="00683600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6475/?dst=100010" TargetMode="External"/><Relationship Id="rId5" Type="http://schemas.openxmlformats.org/officeDocument/2006/relationships/hyperlink" Target="http://www.consultant.ru/document/cons_doc_LAW_177660/?frame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2015-04-13T13:38:00Z</dcterms:created>
  <dcterms:modified xsi:type="dcterms:W3CDTF">2015-04-13T13:38:00Z</dcterms:modified>
</cp:coreProperties>
</file>