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69" w:rsidRPr="00051369" w:rsidRDefault="00051369" w:rsidP="00051369">
      <w:pPr>
        <w:jc w:val="center"/>
        <w:rPr>
          <w:b/>
        </w:rPr>
      </w:pPr>
      <w:r w:rsidRPr="00051369">
        <w:rPr>
          <w:b/>
        </w:rPr>
        <w:t>РОССИЙСКАЯ ФЕДЕРАЦИЯ</w:t>
      </w:r>
    </w:p>
    <w:p w:rsidR="00051369" w:rsidRPr="00051369" w:rsidRDefault="00051369" w:rsidP="00051369">
      <w:pPr>
        <w:jc w:val="center"/>
        <w:rPr>
          <w:b/>
        </w:rPr>
      </w:pPr>
      <w:r w:rsidRPr="00051369">
        <w:rPr>
          <w:b/>
        </w:rPr>
        <w:t>ФЕДЕРАЛЬНЫЙ ЗАКОН</w:t>
      </w:r>
    </w:p>
    <w:p w:rsidR="00051369" w:rsidRDefault="00051369" w:rsidP="00051369">
      <w:pPr>
        <w:jc w:val="center"/>
      </w:pPr>
      <w:r w:rsidRPr="00051369">
        <w:rPr>
          <w:b/>
        </w:rPr>
        <w:t>№</w:t>
      </w:r>
      <w:r w:rsidRPr="00051369">
        <w:rPr>
          <w:b/>
        </w:rPr>
        <w:t> 129-ФЗ</w:t>
      </w:r>
      <w:r w:rsidRPr="00051369">
        <w:rPr>
          <w:b/>
        </w:rPr>
        <w:t xml:space="preserve"> от </w:t>
      </w:r>
      <w:r w:rsidRPr="00051369">
        <w:rPr>
          <w:b/>
        </w:rPr>
        <w:t>8 августа 2001 года</w:t>
      </w:r>
    </w:p>
    <w:p w:rsidR="00051369" w:rsidRDefault="00051369" w:rsidP="00051369">
      <w:pPr>
        <w:jc w:val="center"/>
      </w:pPr>
      <w:r w:rsidRPr="00051369">
        <w:t>Глава III. ПОРЯДОК ГОСУДАРСТВЕННОЙ РЕГИСТРАЦИИ</w:t>
      </w:r>
    </w:p>
    <w:p w:rsidR="00051369" w:rsidRPr="00051369" w:rsidRDefault="00051369" w:rsidP="00051369">
      <w:pPr>
        <w:rPr>
          <w:b/>
        </w:rPr>
      </w:pPr>
      <w:r w:rsidRPr="00051369">
        <w:rPr>
          <w:b/>
        </w:rPr>
        <w:t>Статья 8. Сроки и место государственной регистрации</w:t>
      </w:r>
    </w:p>
    <w:p w:rsidR="00051369" w:rsidRDefault="00051369" w:rsidP="00051369">
      <w:r>
        <w:t>1. Государственная регистрация осуществляется в срок не более чем пять рабочих дней со дня представления документов в регистрирующий орган, если иное не предусмотрено настоящим Федеральным законом.</w:t>
      </w:r>
    </w:p>
    <w:p w:rsidR="00051369" w:rsidRDefault="00051369" w:rsidP="00051369">
      <w:bookmarkStart w:id="0" w:name="_GoBack"/>
      <w:bookmarkEnd w:id="0"/>
      <w:r>
        <w:t>2.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органа, в случае отсутствия такого исполнительного органа - по месту нахождения иного органа или лица, имеющих право действовать от имени юридического лица без доверенности.</w:t>
      </w:r>
    </w:p>
    <w:p w:rsidR="008613AB" w:rsidRDefault="00051369" w:rsidP="00051369">
      <w:r>
        <w:t>3. Государственная регистрация индивидуального предпринимателя осуществляется по месту его жительства.</w:t>
      </w:r>
    </w:p>
    <w:sectPr w:rsidR="0086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69"/>
    <w:rsid w:val="00051369"/>
    <w:rsid w:val="0086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FF8F"/>
  <w15:chartTrackingRefBased/>
  <w15:docId w15:val="{25247DA5-127F-4877-B910-75E7C94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SunChA SashkiN</dc:creator>
  <cp:keywords/>
  <dc:description/>
  <cp:lastModifiedBy>SunChA SashkiN</cp:lastModifiedBy>
  <cp:revision>1</cp:revision>
  <dcterms:created xsi:type="dcterms:W3CDTF">2016-01-21T12:33:00Z</dcterms:created>
  <dcterms:modified xsi:type="dcterms:W3CDTF">2016-01-21T12:35:00Z</dcterms:modified>
</cp:coreProperties>
</file>