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4B" w:rsidRDefault="0028744B" w:rsidP="0028744B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882D07" w:rsidRDefault="00882D07" w:rsidP="00882D0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Раздел II. ЗАКЛЮЧЕНИЕ И ПРЕКРАЩЕНИЕ БРАКА</w:t>
      </w:r>
    </w:p>
    <w:p w:rsidR="00882D07" w:rsidRDefault="00882D07" w:rsidP="00882D0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3. УСЛОВИЯ И ПОРЯДОК ЗАКЛЮЧЕНИЯ БРАКА</w:t>
      </w:r>
    </w:p>
    <w:p w:rsidR="0028744B" w:rsidRDefault="0028744B" w:rsidP="00882D07">
      <w:pPr>
        <w:jc w:val="center"/>
      </w:pPr>
    </w:p>
    <w:p w:rsidR="00882D07" w:rsidRPr="00882D07" w:rsidRDefault="00882D07" w:rsidP="00882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D07">
        <w:rPr>
          <w:rFonts w:ascii="Arial" w:eastAsia="Times New Roman" w:hAnsi="Arial" w:cs="Arial"/>
          <w:color w:val="000000"/>
          <w:lang w:eastAsia="ru-RU"/>
        </w:rPr>
        <w:t>Статья 11. Порядок заключения брака</w:t>
      </w:r>
    </w:p>
    <w:p w:rsidR="00882D07" w:rsidRPr="00882D07" w:rsidRDefault="00882D07" w:rsidP="00882D0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D07">
        <w:rPr>
          <w:rFonts w:ascii="Arial" w:eastAsia="Times New Roman" w:hAnsi="Arial" w:cs="Arial"/>
          <w:color w:val="000000"/>
          <w:lang w:eastAsia="ru-RU"/>
        </w:rPr>
        <w:t>1. Заключение брака производится в личном присутствии лиц, вступающих в брак, по истечении месяца со дня подачи ими </w:t>
      </w:r>
      <w:hyperlink r:id="rId4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 w:rsidRPr="00882D07">
          <w:rPr>
            <w:rFonts w:ascii="Arial" w:eastAsia="Times New Roman" w:hAnsi="Arial" w:cs="Arial"/>
            <w:color w:val="666699"/>
            <w:u w:val="single"/>
            <w:lang w:eastAsia="ru-RU"/>
          </w:rPr>
          <w:t>заявления</w:t>
        </w:r>
      </w:hyperlink>
      <w:r w:rsidRPr="00882D07">
        <w:rPr>
          <w:rFonts w:ascii="Arial" w:eastAsia="Times New Roman" w:hAnsi="Arial" w:cs="Arial"/>
          <w:color w:val="000000"/>
          <w:lang w:eastAsia="ru-RU"/>
        </w:rPr>
        <w:t> в органы записи актов гражданского состояния.</w:t>
      </w:r>
    </w:p>
    <w:p w:rsidR="00882D07" w:rsidRPr="00882D07" w:rsidRDefault="00882D07" w:rsidP="00882D0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D07">
        <w:rPr>
          <w:rFonts w:ascii="Arial" w:eastAsia="Times New Roman" w:hAnsi="Arial" w:cs="Arial"/>
          <w:color w:val="000000"/>
          <w:lang w:eastAsia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месяца, а также может увеличить этот срок, но не более чем на месяц.</w:t>
      </w:r>
    </w:p>
    <w:p w:rsidR="00882D07" w:rsidRPr="00882D07" w:rsidRDefault="00882D07" w:rsidP="00882D0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D07">
        <w:rPr>
          <w:rFonts w:ascii="Arial" w:eastAsia="Times New Roman" w:hAnsi="Arial" w:cs="Arial"/>
          <w:color w:val="000000"/>
          <w:lang w:eastAsia="ru-RU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882D07" w:rsidRPr="00882D07" w:rsidRDefault="00882D07" w:rsidP="00882D0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D07">
        <w:rPr>
          <w:rFonts w:ascii="Arial" w:eastAsia="Times New Roman" w:hAnsi="Arial" w:cs="Arial"/>
          <w:color w:val="000000"/>
          <w:lang w:eastAsia="ru-RU"/>
        </w:rPr>
        <w:t>2. Государственная регистрация заключения брака производится в </w:t>
      </w:r>
      <w:hyperlink r:id="rId5" w:tooltip="Федеральный закон от 15.11.1997 N 143-ФЗ&#10;(ред. от 31.12.2014)&#10;&quot;Об актах гражданского состояния&quot;" w:history="1">
        <w:r w:rsidRPr="00882D07">
          <w:rPr>
            <w:rFonts w:ascii="Arial" w:eastAsia="Times New Roman" w:hAnsi="Arial" w:cs="Arial"/>
            <w:color w:val="666699"/>
            <w:u w:val="single"/>
            <w:lang w:eastAsia="ru-RU"/>
          </w:rPr>
          <w:t>порядке,</w:t>
        </w:r>
      </w:hyperlink>
      <w:r w:rsidRPr="00882D07">
        <w:rPr>
          <w:rFonts w:ascii="Arial" w:eastAsia="Times New Roman" w:hAnsi="Arial" w:cs="Arial"/>
          <w:color w:val="000000"/>
          <w:lang w:eastAsia="ru-RU"/>
        </w:rPr>
        <w:t> установленном для государственной регистрации актов гражданского состояния.</w:t>
      </w:r>
    </w:p>
    <w:p w:rsidR="00882D07" w:rsidRPr="00882D07" w:rsidRDefault="00882D07" w:rsidP="00882D0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D07">
        <w:rPr>
          <w:rFonts w:ascii="Arial" w:eastAsia="Times New Roman" w:hAnsi="Arial" w:cs="Arial"/>
          <w:color w:val="000000"/>
          <w:lang w:eastAsia="ru-RU"/>
        </w:rPr>
        <w:t>3. Отказ органа записи актов гражданского состояния в регистрации брака может быть </w:t>
      </w:r>
      <w:hyperlink r:id="rId6" w:tooltip="&quot;Гражданский процессуальный кодекс Российской Федерации&quot; от 14.11.2002 N 138-ФЗ&#10;(ред. от 06.04.2015)&#10;(с изм. и доп., вступ. в силу с 01.05.2015)" w:history="1">
        <w:r w:rsidRPr="00882D07">
          <w:rPr>
            <w:rFonts w:ascii="Arial" w:eastAsia="Times New Roman" w:hAnsi="Arial" w:cs="Arial"/>
            <w:color w:val="666699"/>
            <w:u w:val="single"/>
            <w:lang w:eastAsia="ru-RU"/>
          </w:rPr>
          <w:t>обжалован</w:t>
        </w:r>
      </w:hyperlink>
      <w:r w:rsidRPr="00882D07">
        <w:rPr>
          <w:rFonts w:ascii="Arial" w:eastAsia="Times New Roman" w:hAnsi="Arial" w:cs="Arial"/>
          <w:color w:val="000000"/>
          <w:lang w:eastAsia="ru-RU"/>
        </w:rPr>
        <w:t> в суд лицами, желающими вступить в брак (одним из них).</w:t>
      </w:r>
    </w:p>
    <w:sectPr w:rsidR="00882D07" w:rsidRPr="00882D07" w:rsidSect="005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AD"/>
    <w:rsid w:val="000E6062"/>
    <w:rsid w:val="001C4F6B"/>
    <w:rsid w:val="00285A3D"/>
    <w:rsid w:val="0028744B"/>
    <w:rsid w:val="002B48FA"/>
    <w:rsid w:val="003763AD"/>
    <w:rsid w:val="004906F8"/>
    <w:rsid w:val="00554F2E"/>
    <w:rsid w:val="007A6BA4"/>
    <w:rsid w:val="00882D07"/>
    <w:rsid w:val="00905A35"/>
    <w:rsid w:val="00B93766"/>
    <w:rsid w:val="00E16F7B"/>
    <w:rsid w:val="00E62611"/>
    <w:rsid w:val="00E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E"/>
  </w:style>
  <w:style w:type="paragraph" w:styleId="1">
    <w:name w:val="heading 1"/>
    <w:basedOn w:val="a"/>
    <w:link w:val="10"/>
    <w:uiPriority w:val="9"/>
    <w:qFormat/>
    <w:rsid w:val="0037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6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3AD"/>
  </w:style>
  <w:style w:type="character" w:customStyle="1" w:styleId="20">
    <w:name w:val="Заголовок 2 Знак"/>
    <w:basedOn w:val="a0"/>
    <w:link w:val="2"/>
    <w:uiPriority w:val="9"/>
    <w:semiHidden/>
    <w:rsid w:val="0028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6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062"/>
  </w:style>
  <w:style w:type="paragraph" w:customStyle="1" w:styleId="s9">
    <w:name w:val="s_9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A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282/?dst=101174" TargetMode="External"/><Relationship Id="rId5" Type="http://schemas.openxmlformats.org/officeDocument/2006/relationships/hyperlink" Target="http://www.consultant.ru/document/cons_doc_LAW_173279/?dst=100161" TargetMode="External"/><Relationship Id="rId4" Type="http://schemas.openxmlformats.org/officeDocument/2006/relationships/hyperlink" Target="http://www.consultant.ru/document/cons_doc_LAW_58292/?dst=100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2015-06-21T07:37:00Z</dcterms:created>
  <dcterms:modified xsi:type="dcterms:W3CDTF">2015-06-21T07:37:00Z</dcterms:modified>
</cp:coreProperties>
</file>