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37" w:rsidRPr="00C70021" w:rsidRDefault="00C70021" w:rsidP="00C70021">
      <w:pPr>
        <w:jc w:val="center"/>
        <w:rPr>
          <w:rFonts w:ascii="Times New Roman" w:hAnsi="Times New Roman" w:cs="Times New Roman"/>
          <w:sz w:val="40"/>
          <w:szCs w:val="40"/>
        </w:rPr>
      </w:pPr>
      <w:r w:rsidRPr="00C70021">
        <w:rPr>
          <w:rFonts w:ascii="Times New Roman" w:hAnsi="Times New Roman" w:cs="Times New Roman"/>
          <w:sz w:val="40"/>
          <w:szCs w:val="40"/>
        </w:rPr>
        <w:fldChar w:fldCharType="begin"/>
      </w:r>
      <w:r w:rsidRPr="00C70021">
        <w:rPr>
          <w:rFonts w:ascii="Times New Roman" w:hAnsi="Times New Roman" w:cs="Times New Roman"/>
          <w:sz w:val="40"/>
          <w:szCs w:val="40"/>
        </w:rPr>
        <w:instrText xml:space="preserve"> HYPERLINK "http://base.garant.ru/10164072/" </w:instrText>
      </w:r>
      <w:r w:rsidRPr="00C70021">
        <w:rPr>
          <w:rFonts w:ascii="Times New Roman" w:hAnsi="Times New Roman" w:cs="Times New Roman"/>
          <w:sz w:val="40"/>
          <w:szCs w:val="40"/>
        </w:rPr>
        <w:fldChar w:fldCharType="separate"/>
      </w:r>
      <w:r w:rsidRPr="00C70021">
        <w:rPr>
          <w:rStyle w:val="a3"/>
          <w:rFonts w:ascii="Times New Roman" w:hAnsi="Times New Roman" w:cs="Times New Roman"/>
          <w:color w:val="26579A"/>
          <w:sz w:val="40"/>
          <w:szCs w:val="40"/>
          <w:u w:val="none"/>
          <w:shd w:val="clear" w:color="auto" w:fill="FFFFFF"/>
        </w:rPr>
        <w:t>Гражданский кодекс Российской Федерации (ГК РФ)</w:t>
      </w:r>
      <w:r w:rsidRPr="00C70021">
        <w:rPr>
          <w:rFonts w:ascii="Times New Roman" w:hAnsi="Times New Roman" w:cs="Times New Roman"/>
          <w:sz w:val="40"/>
          <w:szCs w:val="40"/>
        </w:rPr>
        <w:fldChar w:fldCharType="end"/>
      </w:r>
    </w:p>
    <w:p w:rsidR="00C70021" w:rsidRPr="00C70021" w:rsidRDefault="00C70021" w:rsidP="00C70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</w:pPr>
      <w:r w:rsidRPr="00C70021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>Подраздел 2. Лица</w:t>
      </w:r>
    </w:p>
    <w:p w:rsidR="00C70021" w:rsidRPr="00C70021" w:rsidRDefault="00C70021" w:rsidP="00C70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70021" w:rsidRPr="00C70021" w:rsidRDefault="00C70021" w:rsidP="00C70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</w:pPr>
      <w:r w:rsidRPr="00C70021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>Глава 3. Граждане (физические лица)</w:t>
      </w:r>
    </w:p>
    <w:p w:rsidR="00C70021" w:rsidRPr="00C70021" w:rsidRDefault="00C70021" w:rsidP="00C70021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70021" w:rsidRPr="00C70021" w:rsidRDefault="00C70021" w:rsidP="00C700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C7002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26.</w:t>
      </w:r>
      <w:r w:rsidRPr="00C7002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 Дееспособность несовершеннолетних в возрасте от четырнадцати до восемнадцати лет</w:t>
      </w:r>
    </w:p>
    <w:p w:rsidR="00C70021" w:rsidRDefault="00C70021" w:rsidP="00C700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C70021" w:rsidRPr="00C70021" w:rsidRDefault="00C70021" w:rsidP="00C700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00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Несовершеннолетние в возрасте от четырнадцати до восемнадцати лет совершают сделки, за </w:t>
      </w:r>
      <w:proofErr w:type="gramStart"/>
      <w:r w:rsidRPr="00C700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исключением</w:t>
      </w:r>
      <w:proofErr w:type="gramEnd"/>
      <w:r w:rsidRPr="00C700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названных в </w:t>
      </w:r>
      <w:hyperlink r:id="rId5" w:anchor="block_2602" w:history="1">
        <w:r w:rsidRPr="00C70021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 2</w:t>
        </w:r>
      </w:hyperlink>
      <w:r w:rsidRPr="00C700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статьи, с письменного согласия своих законных представителей - родителей, усыновителей или попечителя.</w:t>
      </w:r>
    </w:p>
    <w:p w:rsidR="00C70021" w:rsidRPr="00C70021" w:rsidRDefault="00C70021" w:rsidP="00C700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00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Сделка, совершенная таким несовершеннолетним, действительна также при ее последующем письменном одобрении его родителями, усыновителями или попечителем.</w:t>
      </w:r>
    </w:p>
    <w:p w:rsidR="00C70021" w:rsidRPr="00C70021" w:rsidRDefault="00C70021" w:rsidP="00C700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00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Несовершеннолетние в возрасте от четырнадцати до восемнадцати лет вправе самостоятельно, без согласия родителей, усыновителей и попечителя:</w:t>
      </w:r>
    </w:p>
    <w:p w:rsidR="00C70021" w:rsidRPr="00C70021" w:rsidRDefault="00C70021" w:rsidP="00C700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00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распоряжаться своими заработком, стипендией и иными доходами;</w:t>
      </w:r>
    </w:p>
    <w:p w:rsidR="00C70021" w:rsidRPr="00C70021" w:rsidRDefault="00C70021" w:rsidP="00C700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00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</w:t>
      </w:r>
    </w:p>
    <w:p w:rsidR="00C70021" w:rsidRDefault="00C70021" w:rsidP="00C700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C70021" w:rsidRPr="00C70021" w:rsidRDefault="00C70021" w:rsidP="00C700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00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в соответствии с законом вносить вклады в кредитные организации и распоряжаться ими;</w:t>
      </w:r>
    </w:p>
    <w:p w:rsidR="00C70021" w:rsidRPr="00C70021" w:rsidRDefault="00C70021" w:rsidP="00C700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00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совершать мелкие бытовые сделки и иные сделки, предусмотренные </w:t>
      </w:r>
      <w:hyperlink r:id="rId6" w:anchor="block_2802" w:history="1">
        <w:r w:rsidRPr="00C70021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пунктом 2 статьи 28</w:t>
        </w:r>
      </w:hyperlink>
      <w:r w:rsidRPr="00C700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Кодекса.</w:t>
      </w:r>
    </w:p>
    <w:p w:rsidR="00C70021" w:rsidRPr="00C70021" w:rsidRDefault="00C70021" w:rsidP="00C700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00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достижении шестнадцати лет несовершеннолетние также вправе быть членами кооперативов в соответствии с законами о кооперативах.</w:t>
      </w:r>
    </w:p>
    <w:p w:rsidR="00C70021" w:rsidRPr="00C70021" w:rsidRDefault="00C70021" w:rsidP="00C700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00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Несовершеннолетние в возрасте от четырнадцати до восемнадцати лет самостоятельно несут имущественную ответственность по сделкам, совершенным ими в соответствии с </w:t>
      </w:r>
      <w:hyperlink r:id="rId7" w:anchor="block_2601" w:history="1">
        <w:r w:rsidRPr="00C70021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пунктами 1</w:t>
        </w:r>
      </w:hyperlink>
      <w:r w:rsidRPr="00C700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hyperlink r:id="rId8" w:anchor="block_2602" w:history="1">
        <w:r w:rsidRPr="00C70021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2</w:t>
        </w:r>
      </w:hyperlink>
      <w:r w:rsidRPr="00C700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статьи. За причиненный ими вред такие несовершеннолетние несут ответственность в соответствии с настоящим </w:t>
      </w:r>
      <w:hyperlink r:id="rId9" w:anchor="block_1074" w:history="1">
        <w:r w:rsidRPr="00C70021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Кодексом.</w:t>
        </w:r>
      </w:hyperlink>
    </w:p>
    <w:p w:rsidR="00C70021" w:rsidRPr="00C70021" w:rsidRDefault="00C70021" w:rsidP="00C700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00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</w:t>
      </w:r>
      <w:proofErr w:type="gramStart"/>
      <w:r w:rsidRPr="00C700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наличии достаточных оснований суд по ходатайству родителей,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заработком, стипендией или иными доходами, за исключением случаев, когда такой несовершеннолетний приобрел дееспособность в полном объеме в соответствии с </w:t>
      </w:r>
      <w:hyperlink r:id="rId10" w:anchor="block_210002" w:history="1">
        <w:r w:rsidRPr="00C70021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пунктом 2 статьи 21</w:t>
        </w:r>
      </w:hyperlink>
      <w:r w:rsidRPr="00C700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 со </w:t>
      </w:r>
      <w:hyperlink r:id="rId11" w:anchor="block_27" w:history="1">
        <w:r w:rsidRPr="00C70021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статьей 27</w:t>
        </w:r>
      </w:hyperlink>
      <w:r w:rsidRPr="00C700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</w:t>
      </w:r>
      <w:proofErr w:type="gramEnd"/>
      <w:r w:rsidRPr="00C700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Кодекса.</w:t>
      </w:r>
    </w:p>
    <w:p w:rsidR="00C70021" w:rsidRDefault="00C70021" w:rsidP="00C700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C70021" w:rsidRPr="00C70021" w:rsidRDefault="00C70021" w:rsidP="00C70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021" w:rsidRPr="00C70021" w:rsidRDefault="00C70021" w:rsidP="00C700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bookmarkStart w:id="0" w:name="_GoBack"/>
      <w:r w:rsidRPr="00C7002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27.</w:t>
      </w:r>
      <w:r w:rsidRPr="00C7002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 Эмансипация</w:t>
      </w:r>
    </w:p>
    <w:bookmarkEnd w:id="0"/>
    <w:p w:rsidR="00C70021" w:rsidRDefault="00C70021" w:rsidP="00C700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C70021" w:rsidRPr="00C70021" w:rsidRDefault="00C70021" w:rsidP="00C700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00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Несовершеннолетний, достигший шестнадцати лет, может быть объявлен полностью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</w:t>
      </w:r>
    </w:p>
    <w:p w:rsidR="00C70021" w:rsidRPr="00C70021" w:rsidRDefault="00C70021" w:rsidP="00C700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" w:anchor="block_1032" w:history="1">
        <w:r w:rsidRPr="00C70021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Объявление</w:t>
        </w:r>
      </w:hyperlink>
      <w:r w:rsidRPr="00C700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несовершеннолетнего полностью </w:t>
      </w:r>
      <w:proofErr w:type="gramStart"/>
      <w:r w:rsidRPr="00C700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дееспособным</w:t>
      </w:r>
      <w:proofErr w:type="gramEnd"/>
      <w:r w:rsidRPr="00C700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(эмансипация) производится по решению органа опеки и попечительства - с согласия обоих родителей, усыновителей или попечителя либо при отсутствии такого согласия - по решению суда.</w:t>
      </w:r>
    </w:p>
    <w:p w:rsidR="00C70021" w:rsidRPr="00C70021" w:rsidRDefault="00C70021" w:rsidP="00C700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00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Родители, усыновители и попечитель не несут ответственности по обязательствам эмансипированного несовершеннолетнего, в частности по обязательствам, возникшим вследствие причинения им вреда.</w:t>
      </w:r>
    </w:p>
    <w:p w:rsidR="00C70021" w:rsidRDefault="00C70021" w:rsidP="00C70021"/>
    <w:sectPr w:rsidR="00C7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21"/>
    <w:rsid w:val="0000647B"/>
    <w:rsid w:val="00034E97"/>
    <w:rsid w:val="00043853"/>
    <w:rsid w:val="0004398B"/>
    <w:rsid w:val="000520EA"/>
    <w:rsid w:val="000C1CFD"/>
    <w:rsid w:val="000D1E7F"/>
    <w:rsid w:val="0010204B"/>
    <w:rsid w:val="001064F8"/>
    <w:rsid w:val="00121BC5"/>
    <w:rsid w:val="001946DB"/>
    <w:rsid w:val="001F5320"/>
    <w:rsid w:val="001F7A80"/>
    <w:rsid w:val="00235B48"/>
    <w:rsid w:val="002F2249"/>
    <w:rsid w:val="003076BF"/>
    <w:rsid w:val="0047419A"/>
    <w:rsid w:val="0048556E"/>
    <w:rsid w:val="004A4388"/>
    <w:rsid w:val="004F1D75"/>
    <w:rsid w:val="00551B4E"/>
    <w:rsid w:val="00584498"/>
    <w:rsid w:val="005D7B37"/>
    <w:rsid w:val="00602E85"/>
    <w:rsid w:val="0064701D"/>
    <w:rsid w:val="00683600"/>
    <w:rsid w:val="006B798F"/>
    <w:rsid w:val="00706A08"/>
    <w:rsid w:val="00766F45"/>
    <w:rsid w:val="00797082"/>
    <w:rsid w:val="0088205D"/>
    <w:rsid w:val="008B10CD"/>
    <w:rsid w:val="009C113B"/>
    <w:rsid w:val="00A20170"/>
    <w:rsid w:val="00A41C51"/>
    <w:rsid w:val="00A915BE"/>
    <w:rsid w:val="00AB3CCE"/>
    <w:rsid w:val="00AC02D2"/>
    <w:rsid w:val="00AE564A"/>
    <w:rsid w:val="00B205CD"/>
    <w:rsid w:val="00B712C2"/>
    <w:rsid w:val="00BD77CC"/>
    <w:rsid w:val="00BE5E64"/>
    <w:rsid w:val="00C27319"/>
    <w:rsid w:val="00C61CCE"/>
    <w:rsid w:val="00C70021"/>
    <w:rsid w:val="00CD5972"/>
    <w:rsid w:val="00D20C4E"/>
    <w:rsid w:val="00D42CAC"/>
    <w:rsid w:val="00D93D28"/>
    <w:rsid w:val="00D9533F"/>
    <w:rsid w:val="00E13D63"/>
    <w:rsid w:val="00E46655"/>
    <w:rsid w:val="00E747BA"/>
    <w:rsid w:val="00E96DA0"/>
    <w:rsid w:val="00EA5A47"/>
    <w:rsid w:val="00F41A4A"/>
    <w:rsid w:val="00F501D7"/>
    <w:rsid w:val="00F77EFA"/>
    <w:rsid w:val="00FB0756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700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021"/>
    <w:rPr>
      <w:color w:val="0000FF"/>
      <w:u w:val="single"/>
    </w:rPr>
  </w:style>
  <w:style w:type="paragraph" w:customStyle="1" w:styleId="s3">
    <w:name w:val="s_3"/>
    <w:basedOn w:val="a"/>
    <w:rsid w:val="00C7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0021"/>
  </w:style>
  <w:style w:type="character" w:customStyle="1" w:styleId="40">
    <w:name w:val="Заголовок 4 Знак"/>
    <w:basedOn w:val="a0"/>
    <w:link w:val="4"/>
    <w:uiPriority w:val="9"/>
    <w:rsid w:val="00C700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C7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70021"/>
  </w:style>
  <w:style w:type="paragraph" w:customStyle="1" w:styleId="s9">
    <w:name w:val="s_9"/>
    <w:basedOn w:val="a"/>
    <w:rsid w:val="00C7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7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7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700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021"/>
    <w:rPr>
      <w:color w:val="0000FF"/>
      <w:u w:val="single"/>
    </w:rPr>
  </w:style>
  <w:style w:type="paragraph" w:customStyle="1" w:styleId="s3">
    <w:name w:val="s_3"/>
    <w:basedOn w:val="a"/>
    <w:rsid w:val="00C7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0021"/>
  </w:style>
  <w:style w:type="character" w:customStyle="1" w:styleId="40">
    <w:name w:val="Заголовок 4 Знак"/>
    <w:basedOn w:val="a0"/>
    <w:link w:val="4"/>
    <w:uiPriority w:val="9"/>
    <w:rsid w:val="00C700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C7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70021"/>
  </w:style>
  <w:style w:type="paragraph" w:customStyle="1" w:styleId="s9">
    <w:name w:val="s_9"/>
    <w:basedOn w:val="a"/>
    <w:rsid w:val="00C7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7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7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64072/3/" TargetMode="External"/><Relationship Id="rId12" Type="http://schemas.openxmlformats.org/officeDocument/2006/relationships/hyperlink" Target="http://base.garant.ru/12128809/3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164072/3/" TargetMode="External"/><Relationship Id="rId11" Type="http://schemas.openxmlformats.org/officeDocument/2006/relationships/hyperlink" Target="http://base.garant.ru/10164072/3/" TargetMode="External"/><Relationship Id="rId5" Type="http://schemas.openxmlformats.org/officeDocument/2006/relationships/hyperlink" Target="http://base.garant.ru/10164072/3/" TargetMode="External"/><Relationship Id="rId10" Type="http://schemas.openxmlformats.org/officeDocument/2006/relationships/hyperlink" Target="http://base.garant.ru/10164072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64072/6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2015-02-02T19:26:00Z</dcterms:created>
  <dcterms:modified xsi:type="dcterms:W3CDTF">2015-02-02T19:27:00Z</dcterms:modified>
</cp:coreProperties>
</file>