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AC" w:rsidRPr="00EA4CAC" w:rsidRDefault="00EA4CAC" w:rsidP="00EA4CAC">
      <w:pPr>
        <w:spacing w:after="0" w:line="240" w:lineRule="auto"/>
        <w:jc w:val="center"/>
        <w:rPr>
          <w:rFonts w:ascii="Times New Roman" w:eastAsia="Times New Roman" w:hAnsi="Times New Roman" w:cs="Times New Roman"/>
          <w:sz w:val="24"/>
          <w:szCs w:val="24"/>
          <w:lang w:eastAsia="ru-RU"/>
        </w:rPr>
      </w:pPr>
      <w:hyperlink r:id="rId4" w:history="1">
        <w:r w:rsidRPr="00EA4CAC">
          <w:rPr>
            <w:rFonts w:ascii="Times New Roman" w:eastAsia="Times New Roman" w:hAnsi="Times New Roman" w:cs="Times New Roman"/>
            <w:color w:val="3272C0"/>
            <w:sz w:val="24"/>
            <w:szCs w:val="24"/>
            <w:lang w:eastAsia="ru-RU"/>
          </w:rPr>
          <w:t>Налоговый кодекс Российской Федерации (НК РФ)</w:t>
        </w:r>
      </w:hyperlink>
    </w:p>
    <w:p w:rsidR="00EA4CAC" w:rsidRPr="00EA4CAC" w:rsidRDefault="00EA4CAC" w:rsidP="00EA4CAC">
      <w:pPr>
        <w:spacing w:after="0" w:line="240" w:lineRule="auto"/>
        <w:jc w:val="center"/>
        <w:rPr>
          <w:rFonts w:ascii="Times New Roman" w:eastAsia="Times New Roman" w:hAnsi="Times New Roman" w:cs="Times New Roman"/>
          <w:sz w:val="24"/>
          <w:szCs w:val="24"/>
          <w:lang w:eastAsia="ru-RU"/>
        </w:rPr>
      </w:pPr>
      <w:r w:rsidRPr="00EA4CAC">
        <w:rPr>
          <w:rFonts w:ascii="Times New Roman" w:eastAsia="Times New Roman" w:hAnsi="Times New Roman" w:cs="Times New Roman"/>
          <w:sz w:val="24"/>
          <w:szCs w:val="24"/>
          <w:lang w:eastAsia="ru-RU"/>
        </w:rPr>
        <w:t>Часть вторая</w:t>
      </w:r>
    </w:p>
    <w:p w:rsidR="00EA4CAC" w:rsidRPr="00EA4CAC" w:rsidRDefault="00E777BD" w:rsidP="00EA4CAC">
      <w:pPr>
        <w:spacing w:after="0" w:line="240" w:lineRule="auto"/>
        <w:jc w:val="center"/>
        <w:rPr>
          <w:rFonts w:ascii="Times New Roman" w:eastAsia="Times New Roman" w:hAnsi="Times New Roman" w:cs="Times New Roman"/>
          <w:sz w:val="24"/>
          <w:szCs w:val="24"/>
          <w:lang w:eastAsia="ru-RU"/>
        </w:rPr>
      </w:pPr>
      <w:r w:rsidRPr="00E777BD">
        <w:rPr>
          <w:rFonts w:ascii="Times New Roman" w:eastAsia="Times New Roman" w:hAnsi="Times New Roman" w:cs="Times New Roman"/>
          <w:sz w:val="24"/>
          <w:szCs w:val="24"/>
          <w:lang w:eastAsia="ru-RU"/>
        </w:rPr>
        <w:t>Раздел VIII.1. СПЕЦИАЛЬНЫЕ НАЛОГОВЫЕ РЕЖИМЫ</w:t>
      </w:r>
    </w:p>
    <w:p w:rsidR="00EA4CAC" w:rsidRDefault="00E777BD" w:rsidP="00EA4CAC">
      <w:pPr>
        <w:spacing w:after="0" w:line="240" w:lineRule="auto"/>
        <w:jc w:val="center"/>
        <w:rPr>
          <w:rFonts w:ascii="Times New Roman" w:eastAsia="Times New Roman" w:hAnsi="Times New Roman" w:cs="Times New Roman"/>
          <w:sz w:val="24"/>
          <w:szCs w:val="24"/>
          <w:lang w:eastAsia="ru-RU"/>
        </w:rPr>
      </w:pPr>
      <w:r w:rsidRPr="00E777BD">
        <w:rPr>
          <w:rFonts w:ascii="Times New Roman" w:eastAsia="Times New Roman" w:hAnsi="Times New Roman" w:cs="Times New Roman"/>
          <w:sz w:val="24"/>
          <w:szCs w:val="24"/>
          <w:lang w:eastAsia="ru-RU"/>
        </w:rPr>
        <w:t>Глава 26.2. УПРОЩЕННАЯ СИСТЕМА НАЛОГООБЛОЖЕНИЯ</w:t>
      </w:r>
    </w:p>
    <w:p w:rsidR="00EA4CAC" w:rsidRDefault="00EA4CAC" w:rsidP="008951D7">
      <w:pPr>
        <w:spacing w:after="0" w:line="240" w:lineRule="auto"/>
        <w:jc w:val="both"/>
        <w:rPr>
          <w:rFonts w:ascii="Times New Roman" w:eastAsia="Times New Roman" w:hAnsi="Times New Roman" w:cs="Times New Roman"/>
          <w:sz w:val="28"/>
          <w:szCs w:val="28"/>
          <w:lang w:eastAsia="ru-RU"/>
        </w:rPr>
      </w:pP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Arial" w:eastAsia="Times New Roman" w:hAnsi="Arial" w:cs="Arial"/>
          <w:b/>
          <w:bCs/>
          <w:color w:val="22272F"/>
          <w:sz w:val="24"/>
          <w:szCs w:val="24"/>
          <w:lang w:eastAsia="ru-RU"/>
        </w:rPr>
        <w:t>Статья 346.13. Порядок и условия начала и прекращения применения упрощенной системы налогообложения</w:t>
      </w:r>
    </w:p>
    <w:p w:rsidR="00E777BD" w:rsidRDefault="00E777BD" w:rsidP="00E777BD">
      <w:pPr>
        <w:spacing w:after="0" w:line="312" w:lineRule="auto"/>
        <w:ind w:firstLine="547"/>
        <w:jc w:val="both"/>
        <w:rPr>
          <w:rFonts w:ascii="Verdana" w:eastAsia="Times New Roman" w:hAnsi="Verdana" w:cs="Times New Roman"/>
          <w:sz w:val="21"/>
          <w:szCs w:val="21"/>
          <w:lang w:eastAsia="ru-RU"/>
        </w:rPr>
      </w:pP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1. Организации и индивидуальные предприниматели, изъявившие желание перейти на упрощенную систему налогообложения со следующего календарного года, </w:t>
      </w:r>
      <w:r w:rsidRPr="00E777BD">
        <w:rPr>
          <w:rFonts w:ascii="Verdana" w:eastAsia="Times New Roman" w:hAnsi="Verdana" w:cs="Times New Roman"/>
          <w:color w:val="0000FF"/>
          <w:sz w:val="21"/>
          <w:szCs w:val="21"/>
          <w:u w:val="single"/>
          <w:lang w:eastAsia="ru-RU"/>
        </w:rPr>
        <w:t>уведомляют</w:t>
      </w:r>
      <w:r w:rsidRPr="00E777BD">
        <w:rPr>
          <w:rFonts w:ascii="Verdana" w:eastAsia="Times New Roman" w:hAnsi="Verdana" w:cs="Times New Roman"/>
          <w:sz w:val="21"/>
          <w:szCs w:val="21"/>
          <w:lang w:eastAsia="ru-RU"/>
        </w:rPr>
        <w:t xml:space="preserve">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В уведомлении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Налогоплательщики - организации, сведения о которых внесены в единый государственный реестр юридических лиц на основании </w:t>
      </w:r>
      <w:r w:rsidRPr="00E777BD">
        <w:rPr>
          <w:rFonts w:ascii="Verdana" w:eastAsia="Times New Roman" w:hAnsi="Verdana" w:cs="Times New Roman"/>
          <w:color w:val="0000FF"/>
          <w:sz w:val="21"/>
          <w:szCs w:val="21"/>
          <w:u w:val="single"/>
          <w:lang w:eastAsia="ru-RU"/>
        </w:rPr>
        <w:t>статьи 19</w:t>
      </w:r>
      <w:r w:rsidRPr="00E777BD">
        <w:rPr>
          <w:rFonts w:ascii="Verdana" w:eastAsia="Times New Roman" w:hAnsi="Verdana" w:cs="Times New Roman"/>
          <w:sz w:val="21"/>
          <w:szCs w:val="21"/>
          <w:lang w:eastAsia="ru-RU"/>
        </w:rPr>
        <w:t xml:space="preserve"> Федерального закона от 30 ноября 1994 года N 52-ФЗ "О введении в действие части первой Гражданского кодекса Российской Федерации", в уведомлении о переходе на упрощенную систему налогообложения с 1 января 2015 года остаточную стоимость основных средств и размер доходов по состоянию на 1 октября 2014 года не указывают.</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bookmarkStart w:id="0" w:name="_GoBack"/>
      <w:bookmarkEnd w:id="0"/>
      <w:r w:rsidRPr="00E777BD">
        <w:rPr>
          <w:rFonts w:ascii="Verdana" w:eastAsia="Times New Roman" w:hAnsi="Verdana" w:cs="Times New Roman"/>
          <w:sz w:val="21"/>
          <w:szCs w:val="21"/>
          <w:lang w:eastAsia="ru-RU"/>
        </w:rPr>
        <w:t xml:space="preserve">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r w:rsidRPr="00E777BD">
        <w:rPr>
          <w:rFonts w:ascii="Verdana" w:eastAsia="Times New Roman" w:hAnsi="Verdana" w:cs="Times New Roman"/>
          <w:color w:val="0000FF"/>
          <w:sz w:val="21"/>
          <w:szCs w:val="21"/>
          <w:u w:val="single"/>
          <w:lang w:eastAsia="ru-RU"/>
        </w:rPr>
        <w:t>пунктом 2 статьи 84</w:t>
      </w:r>
      <w:r w:rsidRPr="00E777BD">
        <w:rPr>
          <w:rFonts w:ascii="Verdana" w:eastAsia="Times New Roman" w:hAnsi="Verdana" w:cs="Times New Roman"/>
          <w:sz w:val="21"/>
          <w:szCs w:val="21"/>
          <w:lang w:eastAsia="ru-RU"/>
        </w:rPr>
        <w:t xml:space="preserve">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Организации, сведения о которых внесены в единый государственный реестр юридических лиц на основании </w:t>
      </w:r>
      <w:r w:rsidRPr="00E777BD">
        <w:rPr>
          <w:rFonts w:ascii="Verdana" w:eastAsia="Times New Roman" w:hAnsi="Verdana" w:cs="Times New Roman"/>
          <w:color w:val="0000FF"/>
          <w:sz w:val="21"/>
          <w:szCs w:val="21"/>
          <w:u w:val="single"/>
          <w:lang w:eastAsia="ru-RU"/>
        </w:rPr>
        <w:t>статьи 19</w:t>
      </w:r>
      <w:r w:rsidRPr="00E777BD">
        <w:rPr>
          <w:rFonts w:ascii="Verdana" w:eastAsia="Times New Roman" w:hAnsi="Verdana" w:cs="Times New Roman"/>
          <w:sz w:val="21"/>
          <w:szCs w:val="21"/>
          <w:lang w:eastAsia="ru-RU"/>
        </w:rPr>
        <w:t xml:space="preserve">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упрощенную систему налогообложения с 1 января 2015 года, вправе уведомить об этом налоговый орган не позднее 1 февраля 2015 года.</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Организации, сведения о которых внесены в единый государственный реестр юридических лиц на основании </w:t>
      </w:r>
      <w:r w:rsidRPr="00E777BD">
        <w:rPr>
          <w:rFonts w:ascii="Verdana" w:eastAsia="Times New Roman" w:hAnsi="Verdana" w:cs="Times New Roman"/>
          <w:color w:val="0000FF"/>
          <w:sz w:val="21"/>
          <w:szCs w:val="21"/>
          <w:u w:val="single"/>
          <w:lang w:eastAsia="ru-RU"/>
        </w:rPr>
        <w:t>статьи 19</w:t>
      </w:r>
      <w:r w:rsidRPr="00E777BD">
        <w:rPr>
          <w:rFonts w:ascii="Verdana" w:eastAsia="Times New Roman" w:hAnsi="Verdana" w:cs="Times New Roman"/>
          <w:sz w:val="21"/>
          <w:szCs w:val="21"/>
          <w:lang w:eastAsia="ru-RU"/>
        </w:rPr>
        <w:t xml:space="preserve"> Федерального закона от 30 ноября 1994 года N 52-ФЗ "О введении в действие части первой Гражданского кодекса Российской Федерации" с учетом </w:t>
      </w:r>
      <w:r w:rsidRPr="00E777BD">
        <w:rPr>
          <w:rFonts w:ascii="Verdana" w:eastAsia="Times New Roman" w:hAnsi="Verdana" w:cs="Times New Roman"/>
          <w:color w:val="0000FF"/>
          <w:sz w:val="21"/>
          <w:szCs w:val="21"/>
          <w:u w:val="single"/>
          <w:lang w:eastAsia="ru-RU"/>
        </w:rPr>
        <w:t>части 4 статьи 12.1</w:t>
      </w:r>
      <w:r w:rsidRPr="00E777BD">
        <w:rPr>
          <w:rFonts w:ascii="Verdana" w:eastAsia="Times New Roman" w:hAnsi="Verdana" w:cs="Times New Roman"/>
          <w:sz w:val="21"/>
          <w:szCs w:val="21"/>
          <w:lang w:eastAsia="ru-RU"/>
        </w:rPr>
        <w:t xml:space="preserve"> Федерального конституционного закона от </w:t>
      </w:r>
      <w:r w:rsidRPr="00E777BD">
        <w:rPr>
          <w:rFonts w:ascii="Verdana" w:eastAsia="Times New Roman" w:hAnsi="Verdana" w:cs="Times New Roman"/>
          <w:sz w:val="21"/>
          <w:szCs w:val="21"/>
          <w:lang w:eastAsia="ru-RU"/>
        </w:rPr>
        <w:lastRenderedPageBreak/>
        <w:t>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Организации и индивидуальные предприниматели, которые перестали быть налогоплательщиками единого налога на вмененный доход, вправе на основании </w:t>
      </w:r>
      <w:r w:rsidRPr="00E777BD">
        <w:rPr>
          <w:rFonts w:ascii="Verdana" w:eastAsia="Times New Roman" w:hAnsi="Verdana" w:cs="Times New Roman"/>
          <w:color w:val="0000FF"/>
          <w:sz w:val="21"/>
          <w:szCs w:val="21"/>
          <w:u w:val="single"/>
          <w:lang w:eastAsia="ru-RU"/>
        </w:rPr>
        <w:t>уведомления</w:t>
      </w:r>
      <w:r w:rsidRPr="00E777BD">
        <w:rPr>
          <w:rFonts w:ascii="Verdana" w:eastAsia="Times New Roman" w:hAnsi="Verdana" w:cs="Times New Roman"/>
          <w:sz w:val="21"/>
          <w:szCs w:val="21"/>
          <w:lang w:eastAsia="ru-RU"/>
        </w:rPr>
        <w:t xml:space="preserve">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4. Если по итогам </w:t>
      </w:r>
      <w:r w:rsidRPr="00E777BD">
        <w:rPr>
          <w:rFonts w:ascii="Verdana" w:eastAsia="Times New Roman" w:hAnsi="Verdana" w:cs="Times New Roman"/>
          <w:color w:val="0000FF"/>
          <w:sz w:val="21"/>
          <w:szCs w:val="21"/>
          <w:u w:val="single"/>
          <w:lang w:eastAsia="ru-RU"/>
        </w:rPr>
        <w:t>отчетного (налогового)</w:t>
      </w:r>
      <w:r w:rsidRPr="00E777BD">
        <w:rPr>
          <w:rFonts w:ascii="Verdana" w:eastAsia="Times New Roman" w:hAnsi="Verdana" w:cs="Times New Roman"/>
          <w:sz w:val="21"/>
          <w:szCs w:val="21"/>
          <w:lang w:eastAsia="ru-RU"/>
        </w:rPr>
        <w:t xml:space="preserve"> периода доходы налогоплательщика, определяемые в соответствии со </w:t>
      </w:r>
      <w:r w:rsidRPr="00E777BD">
        <w:rPr>
          <w:rFonts w:ascii="Verdana" w:eastAsia="Times New Roman" w:hAnsi="Verdana" w:cs="Times New Roman"/>
          <w:color w:val="0000FF"/>
          <w:sz w:val="21"/>
          <w:szCs w:val="21"/>
          <w:u w:val="single"/>
          <w:lang w:eastAsia="ru-RU"/>
        </w:rPr>
        <w:t>статьей 346.15</w:t>
      </w:r>
      <w:r w:rsidRPr="00E777BD">
        <w:rPr>
          <w:rFonts w:ascii="Verdana" w:eastAsia="Times New Roman" w:hAnsi="Verdana" w:cs="Times New Roman"/>
          <w:sz w:val="21"/>
          <w:szCs w:val="21"/>
          <w:lang w:eastAsia="ru-RU"/>
        </w:rPr>
        <w:t xml:space="preserve"> и </w:t>
      </w:r>
      <w:r w:rsidRPr="00E777BD">
        <w:rPr>
          <w:rFonts w:ascii="Verdana" w:eastAsia="Times New Roman" w:hAnsi="Verdana" w:cs="Times New Roman"/>
          <w:color w:val="0000FF"/>
          <w:sz w:val="21"/>
          <w:szCs w:val="21"/>
          <w:u w:val="single"/>
          <w:lang w:eastAsia="ru-RU"/>
        </w:rPr>
        <w:t>подпунктами 1</w:t>
      </w:r>
      <w:r w:rsidRPr="00E777BD">
        <w:rPr>
          <w:rFonts w:ascii="Verdana" w:eastAsia="Times New Roman" w:hAnsi="Verdana" w:cs="Times New Roman"/>
          <w:sz w:val="21"/>
          <w:szCs w:val="21"/>
          <w:lang w:eastAsia="ru-RU"/>
        </w:rPr>
        <w:t xml:space="preserve"> и </w:t>
      </w:r>
      <w:r w:rsidRPr="00E777BD">
        <w:rPr>
          <w:rFonts w:ascii="Verdana" w:eastAsia="Times New Roman" w:hAnsi="Verdana" w:cs="Times New Roman"/>
          <w:color w:val="0000FF"/>
          <w:sz w:val="21"/>
          <w:szCs w:val="21"/>
          <w:u w:val="single"/>
          <w:lang w:eastAsia="ru-RU"/>
        </w:rPr>
        <w:t>3 пункта 1 статьи 346.25</w:t>
      </w:r>
      <w:r w:rsidRPr="00E777BD">
        <w:rPr>
          <w:rFonts w:ascii="Verdana" w:eastAsia="Times New Roman" w:hAnsi="Verdana" w:cs="Times New Roman"/>
          <w:sz w:val="21"/>
          <w:szCs w:val="21"/>
          <w:lang w:eastAsia="ru-RU"/>
        </w:rPr>
        <w:t xml:space="preserve"> настоящего Кодекса, превысили 60 млн. рублей и (или) в течение отчетного (налогового) периода допущено несоответствие требованиям, установленным </w:t>
      </w:r>
      <w:r w:rsidRPr="00E777BD">
        <w:rPr>
          <w:rFonts w:ascii="Verdana" w:eastAsia="Times New Roman" w:hAnsi="Verdana" w:cs="Times New Roman"/>
          <w:color w:val="0000FF"/>
          <w:sz w:val="21"/>
          <w:szCs w:val="21"/>
          <w:u w:val="single"/>
          <w:lang w:eastAsia="ru-RU"/>
        </w:rPr>
        <w:t>пунктами 3</w:t>
      </w:r>
      <w:r w:rsidRPr="00E777BD">
        <w:rPr>
          <w:rFonts w:ascii="Verdana" w:eastAsia="Times New Roman" w:hAnsi="Verdana" w:cs="Times New Roman"/>
          <w:sz w:val="21"/>
          <w:szCs w:val="21"/>
          <w:lang w:eastAsia="ru-RU"/>
        </w:rPr>
        <w:t xml:space="preserve"> и </w:t>
      </w:r>
      <w:r w:rsidRPr="00E777BD">
        <w:rPr>
          <w:rFonts w:ascii="Verdana" w:eastAsia="Times New Roman" w:hAnsi="Verdana" w:cs="Times New Roman"/>
          <w:color w:val="0000FF"/>
          <w:sz w:val="21"/>
          <w:szCs w:val="21"/>
          <w:u w:val="single"/>
          <w:lang w:eastAsia="ru-RU"/>
        </w:rPr>
        <w:t>4 статьи 346.12</w:t>
      </w:r>
      <w:r w:rsidRPr="00E777BD">
        <w:rPr>
          <w:rFonts w:ascii="Verdana" w:eastAsia="Times New Roman" w:hAnsi="Verdana" w:cs="Times New Roman"/>
          <w:sz w:val="21"/>
          <w:szCs w:val="21"/>
          <w:lang w:eastAsia="ru-RU"/>
        </w:rPr>
        <w:t xml:space="preserve"> и </w:t>
      </w:r>
      <w:r w:rsidRPr="00E777BD">
        <w:rPr>
          <w:rFonts w:ascii="Verdana" w:eastAsia="Times New Roman" w:hAnsi="Verdana" w:cs="Times New Roman"/>
          <w:color w:val="0000FF"/>
          <w:sz w:val="21"/>
          <w:szCs w:val="21"/>
          <w:u w:val="single"/>
          <w:lang w:eastAsia="ru-RU"/>
        </w:rPr>
        <w:t>пунктом 3 статьи 346.14</w:t>
      </w:r>
      <w:r w:rsidRPr="00E777BD">
        <w:rPr>
          <w:rFonts w:ascii="Verdana" w:eastAsia="Times New Roman" w:hAnsi="Verdana" w:cs="Times New Roman"/>
          <w:sz w:val="21"/>
          <w:szCs w:val="21"/>
          <w:lang w:eastAsia="ru-RU"/>
        </w:rPr>
        <w:t xml:space="preserve">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В случае,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Указанная в </w:t>
      </w:r>
      <w:r w:rsidRPr="00E777BD">
        <w:rPr>
          <w:rFonts w:ascii="Verdana" w:eastAsia="Times New Roman" w:hAnsi="Verdana" w:cs="Times New Roman"/>
          <w:color w:val="0000FF"/>
          <w:sz w:val="21"/>
          <w:szCs w:val="21"/>
          <w:u w:val="single"/>
          <w:lang w:eastAsia="ru-RU"/>
        </w:rPr>
        <w:t>абзаце первом</w:t>
      </w:r>
      <w:r w:rsidRPr="00E777BD">
        <w:rPr>
          <w:rFonts w:ascii="Verdana" w:eastAsia="Times New Roman" w:hAnsi="Verdana" w:cs="Times New Roman"/>
          <w:sz w:val="21"/>
          <w:szCs w:val="21"/>
          <w:lang w:eastAsia="ru-RU"/>
        </w:rPr>
        <w:t xml:space="preserve"> настоящего пункта величина предельного размера доходов налогоплательщика, ограничивающая право налогоплательщика на применение упрощенной системы налогообложения, подлежит индексации в порядке, предусмотренном </w:t>
      </w:r>
      <w:r w:rsidRPr="00E777BD">
        <w:rPr>
          <w:rFonts w:ascii="Verdana" w:eastAsia="Times New Roman" w:hAnsi="Verdana" w:cs="Times New Roman"/>
          <w:color w:val="0000FF"/>
          <w:sz w:val="21"/>
          <w:szCs w:val="21"/>
          <w:u w:val="single"/>
          <w:lang w:eastAsia="ru-RU"/>
        </w:rPr>
        <w:t>пунктом 2 статьи 346.12</w:t>
      </w:r>
      <w:r w:rsidRPr="00E777BD">
        <w:rPr>
          <w:rFonts w:ascii="Verdana" w:eastAsia="Times New Roman" w:hAnsi="Verdana" w:cs="Times New Roman"/>
          <w:sz w:val="21"/>
          <w:szCs w:val="21"/>
          <w:lang w:eastAsia="ru-RU"/>
        </w:rPr>
        <w:t xml:space="preserve"> настоящего Кодекса.</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4.1. Если по итогам налогового периода доходы налогоплательщика, определяемые в соответствии со </w:t>
      </w:r>
      <w:r w:rsidRPr="00E777BD">
        <w:rPr>
          <w:rFonts w:ascii="Verdana" w:eastAsia="Times New Roman" w:hAnsi="Verdana" w:cs="Times New Roman"/>
          <w:color w:val="0000FF"/>
          <w:sz w:val="21"/>
          <w:szCs w:val="21"/>
          <w:u w:val="single"/>
          <w:lang w:eastAsia="ru-RU"/>
        </w:rPr>
        <w:t>статьей 346.15</w:t>
      </w:r>
      <w:r w:rsidRPr="00E777BD">
        <w:rPr>
          <w:rFonts w:ascii="Verdana" w:eastAsia="Times New Roman" w:hAnsi="Verdana" w:cs="Times New Roman"/>
          <w:sz w:val="21"/>
          <w:szCs w:val="21"/>
          <w:lang w:eastAsia="ru-RU"/>
        </w:rPr>
        <w:t xml:space="preserve"> и с </w:t>
      </w:r>
      <w:r w:rsidRPr="00E777BD">
        <w:rPr>
          <w:rFonts w:ascii="Verdana" w:eastAsia="Times New Roman" w:hAnsi="Verdana" w:cs="Times New Roman"/>
          <w:color w:val="0000FF"/>
          <w:sz w:val="21"/>
          <w:szCs w:val="21"/>
          <w:u w:val="single"/>
          <w:lang w:eastAsia="ru-RU"/>
        </w:rPr>
        <w:t>подпунктами 1</w:t>
      </w:r>
      <w:r w:rsidRPr="00E777BD">
        <w:rPr>
          <w:rFonts w:ascii="Verdana" w:eastAsia="Times New Roman" w:hAnsi="Verdana" w:cs="Times New Roman"/>
          <w:sz w:val="21"/>
          <w:szCs w:val="21"/>
          <w:lang w:eastAsia="ru-RU"/>
        </w:rPr>
        <w:t xml:space="preserve"> и </w:t>
      </w:r>
      <w:r w:rsidRPr="00E777BD">
        <w:rPr>
          <w:rFonts w:ascii="Verdana" w:eastAsia="Times New Roman" w:hAnsi="Verdana" w:cs="Times New Roman"/>
          <w:color w:val="0000FF"/>
          <w:sz w:val="21"/>
          <w:szCs w:val="21"/>
          <w:u w:val="single"/>
          <w:lang w:eastAsia="ru-RU"/>
        </w:rPr>
        <w:t>3 пункта 1 статьи 346.25</w:t>
      </w:r>
      <w:r w:rsidRPr="00E777BD">
        <w:rPr>
          <w:rFonts w:ascii="Verdana" w:eastAsia="Times New Roman" w:hAnsi="Verdana" w:cs="Times New Roman"/>
          <w:sz w:val="21"/>
          <w:szCs w:val="21"/>
          <w:lang w:eastAsia="ru-RU"/>
        </w:rPr>
        <w:t xml:space="preserve"> настоящего Кодекса, не превысили 60 млн. рублей и (или) в течение налогового периода не было допущено несоответствия требованиям, установленным </w:t>
      </w:r>
      <w:r w:rsidRPr="00E777BD">
        <w:rPr>
          <w:rFonts w:ascii="Verdana" w:eastAsia="Times New Roman" w:hAnsi="Verdana" w:cs="Times New Roman"/>
          <w:color w:val="0000FF"/>
          <w:sz w:val="21"/>
          <w:szCs w:val="21"/>
          <w:u w:val="single"/>
          <w:lang w:eastAsia="ru-RU"/>
        </w:rPr>
        <w:t>пунктами 3</w:t>
      </w:r>
      <w:r w:rsidRPr="00E777BD">
        <w:rPr>
          <w:rFonts w:ascii="Verdana" w:eastAsia="Times New Roman" w:hAnsi="Verdana" w:cs="Times New Roman"/>
          <w:sz w:val="21"/>
          <w:szCs w:val="21"/>
          <w:lang w:eastAsia="ru-RU"/>
        </w:rPr>
        <w:t xml:space="preserve"> и </w:t>
      </w:r>
      <w:r w:rsidRPr="00E777BD">
        <w:rPr>
          <w:rFonts w:ascii="Verdana" w:eastAsia="Times New Roman" w:hAnsi="Verdana" w:cs="Times New Roman"/>
          <w:color w:val="0000FF"/>
          <w:sz w:val="21"/>
          <w:szCs w:val="21"/>
          <w:u w:val="single"/>
          <w:lang w:eastAsia="ru-RU"/>
        </w:rPr>
        <w:t>4 статьи 346.12</w:t>
      </w:r>
      <w:r w:rsidRPr="00E777BD">
        <w:rPr>
          <w:rFonts w:ascii="Verdana" w:eastAsia="Times New Roman" w:hAnsi="Verdana" w:cs="Times New Roman"/>
          <w:sz w:val="21"/>
          <w:szCs w:val="21"/>
          <w:lang w:eastAsia="ru-RU"/>
        </w:rPr>
        <w:t xml:space="preserve"> и </w:t>
      </w:r>
      <w:r w:rsidRPr="00E777BD">
        <w:rPr>
          <w:rFonts w:ascii="Verdana" w:eastAsia="Times New Roman" w:hAnsi="Verdana" w:cs="Times New Roman"/>
          <w:color w:val="0000FF"/>
          <w:sz w:val="21"/>
          <w:szCs w:val="21"/>
          <w:u w:val="single"/>
          <w:lang w:eastAsia="ru-RU"/>
        </w:rPr>
        <w:t>пунктом 3 статьи 346.14</w:t>
      </w:r>
      <w:r w:rsidRPr="00E777BD">
        <w:rPr>
          <w:rFonts w:ascii="Verdana" w:eastAsia="Times New Roman" w:hAnsi="Verdana" w:cs="Times New Roman"/>
          <w:sz w:val="21"/>
          <w:szCs w:val="21"/>
          <w:lang w:eastAsia="ru-RU"/>
        </w:rPr>
        <w:t xml:space="preserve"> настоящего Кодекса, такой налогоплательщик вправе продолжать применение упрощенной системы налогообложения в следующем налоговом периоде.</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lastRenderedPageBreak/>
        <w:t xml:space="preserve">5. Налогоплательщик обязан сообщить в налоговый орган о переходе на иной режим налогообложения, осуществленном в соответствии с </w:t>
      </w:r>
      <w:r w:rsidRPr="00E777BD">
        <w:rPr>
          <w:rFonts w:ascii="Verdana" w:eastAsia="Times New Roman" w:hAnsi="Verdana" w:cs="Times New Roman"/>
          <w:color w:val="0000FF"/>
          <w:sz w:val="21"/>
          <w:szCs w:val="21"/>
          <w:u w:val="single"/>
          <w:lang w:eastAsia="ru-RU"/>
        </w:rPr>
        <w:t>пунктом 4</w:t>
      </w:r>
      <w:r w:rsidRPr="00E777BD">
        <w:rPr>
          <w:rFonts w:ascii="Verdana" w:eastAsia="Times New Roman" w:hAnsi="Verdana" w:cs="Times New Roman"/>
          <w:sz w:val="21"/>
          <w:szCs w:val="21"/>
          <w:lang w:eastAsia="ru-RU"/>
        </w:rPr>
        <w:t xml:space="preserve"> настоящей статьи, в течение 15 календарных дней по истечении отчетного (налогового) периода.</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6. Налогоплательщик, применяющий упрощенную систему налогообложения, вправе перейти на иной режим налогообложения с начала календарного года, </w:t>
      </w:r>
      <w:r w:rsidRPr="00E777BD">
        <w:rPr>
          <w:rFonts w:ascii="Verdana" w:eastAsia="Times New Roman" w:hAnsi="Verdana" w:cs="Times New Roman"/>
          <w:color w:val="0000FF"/>
          <w:sz w:val="21"/>
          <w:szCs w:val="21"/>
          <w:u w:val="single"/>
          <w:lang w:eastAsia="ru-RU"/>
        </w:rPr>
        <w:t>уведомив</w:t>
      </w:r>
      <w:r w:rsidRPr="00E777BD">
        <w:rPr>
          <w:rFonts w:ascii="Verdana" w:eastAsia="Times New Roman" w:hAnsi="Verdana" w:cs="Times New Roman"/>
          <w:sz w:val="21"/>
          <w:szCs w:val="21"/>
          <w:lang w:eastAsia="ru-RU"/>
        </w:rPr>
        <w:t xml:space="preserve"> об этом налоговый орган не позднее 15 января года, в котором он предполагает перейти на иной режим налогообложения.</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E777BD" w:rsidRPr="00E777BD" w:rsidRDefault="00E777BD" w:rsidP="00E777BD">
      <w:pPr>
        <w:spacing w:after="0" w:line="312" w:lineRule="auto"/>
        <w:ind w:firstLine="547"/>
        <w:jc w:val="both"/>
        <w:rPr>
          <w:rFonts w:ascii="Verdana" w:eastAsia="Times New Roman" w:hAnsi="Verdana" w:cs="Times New Roman"/>
          <w:sz w:val="21"/>
          <w:szCs w:val="21"/>
          <w:lang w:eastAsia="ru-RU"/>
        </w:rPr>
      </w:pPr>
      <w:r w:rsidRPr="00E777BD">
        <w:rPr>
          <w:rFonts w:ascii="Verdana" w:eastAsia="Times New Roman" w:hAnsi="Verdana" w:cs="Times New Roman"/>
          <w:sz w:val="21"/>
          <w:szCs w:val="21"/>
          <w:lang w:eastAsia="ru-RU"/>
        </w:rPr>
        <w:t xml:space="preserve">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уведомить о прекращении такой деятельности с указанием </w:t>
      </w:r>
      <w:r w:rsidRPr="00E777BD">
        <w:rPr>
          <w:rFonts w:ascii="Verdana" w:eastAsia="Times New Roman" w:hAnsi="Verdana" w:cs="Times New Roman"/>
          <w:color w:val="0000FF"/>
          <w:sz w:val="21"/>
          <w:szCs w:val="21"/>
          <w:u w:val="single"/>
          <w:lang w:eastAsia="ru-RU"/>
        </w:rPr>
        <w:t>даты</w:t>
      </w:r>
      <w:r w:rsidRPr="00E777BD">
        <w:rPr>
          <w:rFonts w:ascii="Verdana" w:eastAsia="Times New Roman" w:hAnsi="Verdana" w:cs="Times New Roman"/>
          <w:sz w:val="21"/>
          <w:szCs w:val="21"/>
          <w:lang w:eastAsia="ru-RU"/>
        </w:rPr>
        <w:t xml:space="preserve">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EA4CAC" w:rsidRPr="00EA4CAC" w:rsidRDefault="00EA4CAC" w:rsidP="00EA4CAC">
      <w:pPr>
        <w:spacing w:after="0" w:line="240" w:lineRule="auto"/>
        <w:jc w:val="both"/>
        <w:rPr>
          <w:rFonts w:ascii="Arial" w:eastAsia="Times New Roman" w:hAnsi="Arial" w:cs="Arial"/>
          <w:bCs/>
          <w:color w:val="000000"/>
          <w:sz w:val="18"/>
          <w:szCs w:val="18"/>
          <w:lang w:eastAsia="ru-RU"/>
        </w:rPr>
      </w:pPr>
    </w:p>
    <w:p w:rsidR="00EA4CAC" w:rsidRPr="00EA4CAC" w:rsidRDefault="00EA4CAC" w:rsidP="00EA4CAC">
      <w:pPr>
        <w:spacing w:after="0" w:line="240" w:lineRule="auto"/>
        <w:jc w:val="both"/>
        <w:rPr>
          <w:rFonts w:ascii="Arial" w:eastAsia="Times New Roman" w:hAnsi="Arial" w:cs="Arial"/>
          <w:bCs/>
          <w:color w:val="000000"/>
          <w:sz w:val="18"/>
          <w:szCs w:val="18"/>
          <w:lang w:eastAsia="ru-RU"/>
        </w:rPr>
      </w:pPr>
    </w:p>
    <w:sectPr w:rsidR="00EA4CAC" w:rsidRPr="00EA4CAC" w:rsidSect="00A22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01"/>
    <w:rsid w:val="008951D7"/>
    <w:rsid w:val="00A227E7"/>
    <w:rsid w:val="00B15274"/>
    <w:rsid w:val="00CC3501"/>
    <w:rsid w:val="00E777BD"/>
    <w:rsid w:val="00EA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725B"/>
  <w15:docId w15:val="{BC2C7A51-D706-4BC6-8DEF-278CC2C9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7E7"/>
  </w:style>
  <w:style w:type="paragraph" w:styleId="4">
    <w:name w:val="heading 4"/>
    <w:basedOn w:val="a"/>
    <w:link w:val="40"/>
    <w:uiPriority w:val="9"/>
    <w:qFormat/>
    <w:rsid w:val="00CC35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3501"/>
    <w:rPr>
      <w:rFonts w:ascii="Times New Roman" w:eastAsia="Times New Roman" w:hAnsi="Times New Roman" w:cs="Times New Roman"/>
      <w:b/>
      <w:bCs/>
      <w:sz w:val="24"/>
      <w:szCs w:val="24"/>
      <w:lang w:eastAsia="ru-RU"/>
    </w:rPr>
  </w:style>
  <w:style w:type="paragraph" w:customStyle="1" w:styleId="s15">
    <w:name w:val="s_15"/>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3501"/>
  </w:style>
  <w:style w:type="character" w:customStyle="1" w:styleId="apple-converted-space">
    <w:name w:val="apple-converted-space"/>
    <w:basedOn w:val="a0"/>
    <w:rsid w:val="00CC3501"/>
  </w:style>
  <w:style w:type="paragraph" w:customStyle="1" w:styleId="s9">
    <w:name w:val="s_9"/>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3501"/>
    <w:rPr>
      <w:color w:val="0000FF"/>
      <w:u w:val="single"/>
    </w:rPr>
  </w:style>
  <w:style w:type="paragraph" w:customStyle="1" w:styleId="s22">
    <w:name w:val="s_22"/>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0102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13">
          <w:marLeft w:val="0"/>
          <w:marRight w:val="0"/>
          <w:marTop w:val="0"/>
          <w:marBottom w:val="0"/>
          <w:divBdr>
            <w:top w:val="none" w:sz="0" w:space="0" w:color="auto"/>
            <w:left w:val="none" w:sz="0" w:space="0" w:color="auto"/>
            <w:bottom w:val="none" w:sz="0" w:space="0" w:color="auto"/>
            <w:right w:val="none" w:sz="0" w:space="0" w:color="auto"/>
          </w:divBdr>
          <w:divsChild>
            <w:div w:id="1416509509">
              <w:marLeft w:val="0"/>
              <w:marRight w:val="0"/>
              <w:marTop w:val="0"/>
              <w:marBottom w:val="0"/>
              <w:divBdr>
                <w:top w:val="none" w:sz="0" w:space="0" w:color="auto"/>
                <w:left w:val="none" w:sz="0" w:space="0" w:color="auto"/>
                <w:bottom w:val="none" w:sz="0" w:space="0" w:color="auto"/>
                <w:right w:val="none" w:sz="0" w:space="0" w:color="auto"/>
              </w:divBdr>
            </w:div>
          </w:divsChild>
        </w:div>
        <w:div w:id="2110659542">
          <w:marLeft w:val="0"/>
          <w:marRight w:val="0"/>
          <w:marTop w:val="0"/>
          <w:marBottom w:val="0"/>
          <w:divBdr>
            <w:top w:val="none" w:sz="0" w:space="0" w:color="auto"/>
            <w:left w:val="none" w:sz="0" w:space="0" w:color="auto"/>
            <w:bottom w:val="none" w:sz="0" w:space="0" w:color="auto"/>
            <w:right w:val="none" w:sz="0" w:space="0" w:color="auto"/>
          </w:divBdr>
          <w:divsChild>
            <w:div w:id="2105491774">
              <w:marLeft w:val="0"/>
              <w:marRight w:val="0"/>
              <w:marTop w:val="0"/>
              <w:marBottom w:val="300"/>
              <w:divBdr>
                <w:top w:val="none" w:sz="0" w:space="0" w:color="auto"/>
                <w:left w:val="none" w:sz="0" w:space="0" w:color="auto"/>
                <w:bottom w:val="none" w:sz="0" w:space="0" w:color="auto"/>
                <w:right w:val="none" w:sz="0" w:space="0" w:color="auto"/>
              </w:divBdr>
            </w:div>
          </w:divsChild>
        </w:div>
        <w:div w:id="853955103">
          <w:marLeft w:val="0"/>
          <w:marRight w:val="0"/>
          <w:marTop w:val="0"/>
          <w:marBottom w:val="0"/>
          <w:divBdr>
            <w:top w:val="none" w:sz="0" w:space="0" w:color="auto"/>
            <w:left w:val="none" w:sz="0" w:space="0" w:color="auto"/>
            <w:bottom w:val="none" w:sz="0" w:space="0" w:color="auto"/>
            <w:right w:val="none" w:sz="0" w:space="0" w:color="auto"/>
          </w:divBdr>
          <w:divsChild>
            <w:div w:id="1749300132">
              <w:marLeft w:val="0"/>
              <w:marRight w:val="0"/>
              <w:marTop w:val="0"/>
              <w:marBottom w:val="300"/>
              <w:divBdr>
                <w:top w:val="none" w:sz="0" w:space="0" w:color="auto"/>
                <w:left w:val="none" w:sz="0" w:space="0" w:color="auto"/>
                <w:bottom w:val="none" w:sz="0" w:space="0" w:color="auto"/>
                <w:right w:val="none" w:sz="0" w:space="0" w:color="auto"/>
              </w:divBdr>
            </w:div>
          </w:divsChild>
        </w:div>
        <w:div w:id="408238377">
          <w:marLeft w:val="0"/>
          <w:marRight w:val="0"/>
          <w:marTop w:val="0"/>
          <w:marBottom w:val="0"/>
          <w:divBdr>
            <w:top w:val="none" w:sz="0" w:space="0" w:color="auto"/>
            <w:left w:val="none" w:sz="0" w:space="0" w:color="auto"/>
            <w:bottom w:val="none" w:sz="0" w:space="0" w:color="auto"/>
            <w:right w:val="none" w:sz="0" w:space="0" w:color="auto"/>
          </w:divBdr>
        </w:div>
        <w:div w:id="2065399626">
          <w:marLeft w:val="0"/>
          <w:marRight w:val="0"/>
          <w:marTop w:val="0"/>
          <w:marBottom w:val="300"/>
          <w:divBdr>
            <w:top w:val="none" w:sz="0" w:space="0" w:color="auto"/>
            <w:left w:val="none" w:sz="0" w:space="0" w:color="auto"/>
            <w:bottom w:val="none" w:sz="0" w:space="0" w:color="auto"/>
            <w:right w:val="none" w:sz="0" w:space="0" w:color="auto"/>
          </w:divBdr>
        </w:div>
        <w:div w:id="439763331">
          <w:marLeft w:val="0"/>
          <w:marRight w:val="0"/>
          <w:marTop w:val="0"/>
          <w:marBottom w:val="0"/>
          <w:divBdr>
            <w:top w:val="none" w:sz="0" w:space="0" w:color="auto"/>
            <w:left w:val="none" w:sz="0" w:space="0" w:color="auto"/>
            <w:bottom w:val="none" w:sz="0" w:space="0" w:color="auto"/>
            <w:right w:val="none" w:sz="0" w:space="0" w:color="auto"/>
          </w:divBdr>
          <w:divsChild>
            <w:div w:id="1813786898">
              <w:marLeft w:val="0"/>
              <w:marRight w:val="0"/>
              <w:marTop w:val="0"/>
              <w:marBottom w:val="0"/>
              <w:divBdr>
                <w:top w:val="none" w:sz="0" w:space="0" w:color="auto"/>
                <w:left w:val="none" w:sz="0" w:space="0" w:color="auto"/>
                <w:bottom w:val="none" w:sz="0" w:space="0" w:color="auto"/>
                <w:right w:val="none" w:sz="0" w:space="0" w:color="auto"/>
              </w:divBdr>
            </w:div>
          </w:divsChild>
        </w:div>
        <w:div w:id="1057240869">
          <w:marLeft w:val="0"/>
          <w:marRight w:val="0"/>
          <w:marTop w:val="0"/>
          <w:marBottom w:val="0"/>
          <w:divBdr>
            <w:top w:val="none" w:sz="0" w:space="0" w:color="auto"/>
            <w:left w:val="none" w:sz="0" w:space="0" w:color="auto"/>
            <w:bottom w:val="none" w:sz="0" w:space="0" w:color="auto"/>
            <w:right w:val="none" w:sz="0" w:space="0" w:color="auto"/>
          </w:divBdr>
          <w:divsChild>
            <w:div w:id="1656184356">
              <w:marLeft w:val="0"/>
              <w:marRight w:val="0"/>
              <w:marTop w:val="0"/>
              <w:marBottom w:val="300"/>
              <w:divBdr>
                <w:top w:val="none" w:sz="0" w:space="0" w:color="auto"/>
                <w:left w:val="none" w:sz="0" w:space="0" w:color="auto"/>
                <w:bottom w:val="none" w:sz="0" w:space="0" w:color="auto"/>
                <w:right w:val="none" w:sz="0" w:space="0" w:color="auto"/>
              </w:divBdr>
            </w:div>
          </w:divsChild>
        </w:div>
        <w:div w:id="480273279">
          <w:marLeft w:val="0"/>
          <w:marRight w:val="0"/>
          <w:marTop w:val="0"/>
          <w:marBottom w:val="0"/>
          <w:divBdr>
            <w:top w:val="none" w:sz="0" w:space="0" w:color="auto"/>
            <w:left w:val="none" w:sz="0" w:space="0" w:color="auto"/>
            <w:bottom w:val="none" w:sz="0" w:space="0" w:color="auto"/>
            <w:right w:val="none" w:sz="0" w:space="0" w:color="auto"/>
          </w:divBdr>
        </w:div>
        <w:div w:id="702481775">
          <w:marLeft w:val="0"/>
          <w:marRight w:val="0"/>
          <w:marTop w:val="0"/>
          <w:marBottom w:val="300"/>
          <w:divBdr>
            <w:top w:val="none" w:sz="0" w:space="0" w:color="auto"/>
            <w:left w:val="none" w:sz="0" w:space="0" w:color="auto"/>
            <w:bottom w:val="none" w:sz="0" w:space="0" w:color="auto"/>
            <w:right w:val="none" w:sz="0" w:space="0" w:color="auto"/>
          </w:divBdr>
        </w:div>
        <w:div w:id="1865747225">
          <w:marLeft w:val="0"/>
          <w:marRight w:val="0"/>
          <w:marTop w:val="0"/>
          <w:marBottom w:val="0"/>
          <w:divBdr>
            <w:top w:val="none" w:sz="0" w:space="0" w:color="auto"/>
            <w:left w:val="none" w:sz="0" w:space="0" w:color="auto"/>
            <w:bottom w:val="none" w:sz="0" w:space="0" w:color="auto"/>
            <w:right w:val="none" w:sz="0" w:space="0" w:color="auto"/>
          </w:divBdr>
          <w:divsChild>
            <w:div w:id="1780638319">
              <w:marLeft w:val="0"/>
              <w:marRight w:val="0"/>
              <w:marTop w:val="0"/>
              <w:marBottom w:val="0"/>
              <w:divBdr>
                <w:top w:val="none" w:sz="0" w:space="0" w:color="auto"/>
                <w:left w:val="none" w:sz="0" w:space="0" w:color="auto"/>
                <w:bottom w:val="none" w:sz="0" w:space="0" w:color="auto"/>
                <w:right w:val="none" w:sz="0" w:space="0" w:color="auto"/>
              </w:divBdr>
            </w:div>
          </w:divsChild>
        </w:div>
        <w:div w:id="1073970564">
          <w:marLeft w:val="0"/>
          <w:marRight w:val="0"/>
          <w:marTop w:val="0"/>
          <w:marBottom w:val="0"/>
          <w:divBdr>
            <w:top w:val="none" w:sz="0" w:space="0" w:color="auto"/>
            <w:left w:val="none" w:sz="0" w:space="0" w:color="auto"/>
            <w:bottom w:val="none" w:sz="0" w:space="0" w:color="auto"/>
            <w:right w:val="none" w:sz="0" w:space="0" w:color="auto"/>
          </w:divBdr>
        </w:div>
        <w:div w:id="1826777694">
          <w:marLeft w:val="0"/>
          <w:marRight w:val="0"/>
          <w:marTop w:val="0"/>
          <w:marBottom w:val="0"/>
          <w:divBdr>
            <w:top w:val="none" w:sz="0" w:space="0" w:color="auto"/>
            <w:left w:val="none" w:sz="0" w:space="0" w:color="auto"/>
            <w:bottom w:val="none" w:sz="0" w:space="0" w:color="auto"/>
            <w:right w:val="none" w:sz="0" w:space="0" w:color="auto"/>
          </w:divBdr>
        </w:div>
        <w:div w:id="1352143157">
          <w:marLeft w:val="0"/>
          <w:marRight w:val="0"/>
          <w:marTop w:val="0"/>
          <w:marBottom w:val="0"/>
          <w:divBdr>
            <w:top w:val="none" w:sz="0" w:space="0" w:color="auto"/>
            <w:left w:val="none" w:sz="0" w:space="0" w:color="auto"/>
            <w:bottom w:val="none" w:sz="0" w:space="0" w:color="auto"/>
            <w:right w:val="none" w:sz="0" w:space="0" w:color="auto"/>
          </w:divBdr>
        </w:div>
        <w:div w:id="547108656">
          <w:marLeft w:val="0"/>
          <w:marRight w:val="0"/>
          <w:marTop w:val="0"/>
          <w:marBottom w:val="0"/>
          <w:divBdr>
            <w:top w:val="none" w:sz="0" w:space="0" w:color="auto"/>
            <w:left w:val="none" w:sz="0" w:space="0" w:color="auto"/>
            <w:bottom w:val="none" w:sz="0" w:space="0" w:color="auto"/>
            <w:right w:val="none" w:sz="0" w:space="0" w:color="auto"/>
          </w:divBdr>
        </w:div>
        <w:div w:id="1276257632">
          <w:marLeft w:val="0"/>
          <w:marRight w:val="0"/>
          <w:marTop w:val="0"/>
          <w:marBottom w:val="300"/>
          <w:divBdr>
            <w:top w:val="none" w:sz="0" w:space="0" w:color="auto"/>
            <w:left w:val="none" w:sz="0" w:space="0" w:color="auto"/>
            <w:bottom w:val="none" w:sz="0" w:space="0" w:color="auto"/>
            <w:right w:val="none" w:sz="0" w:space="0" w:color="auto"/>
          </w:divBdr>
        </w:div>
        <w:div w:id="838733775">
          <w:marLeft w:val="0"/>
          <w:marRight w:val="0"/>
          <w:marTop w:val="0"/>
          <w:marBottom w:val="0"/>
          <w:divBdr>
            <w:top w:val="none" w:sz="0" w:space="0" w:color="auto"/>
            <w:left w:val="none" w:sz="0" w:space="0" w:color="auto"/>
            <w:bottom w:val="none" w:sz="0" w:space="0" w:color="auto"/>
            <w:right w:val="none" w:sz="0" w:space="0" w:color="auto"/>
          </w:divBdr>
          <w:divsChild>
            <w:div w:id="1912811858">
              <w:marLeft w:val="0"/>
              <w:marRight w:val="0"/>
              <w:marTop w:val="0"/>
              <w:marBottom w:val="0"/>
              <w:divBdr>
                <w:top w:val="none" w:sz="0" w:space="0" w:color="auto"/>
                <w:left w:val="none" w:sz="0" w:space="0" w:color="auto"/>
                <w:bottom w:val="none" w:sz="0" w:space="0" w:color="auto"/>
                <w:right w:val="none" w:sz="0" w:space="0" w:color="auto"/>
              </w:divBdr>
            </w:div>
          </w:divsChild>
        </w:div>
        <w:div w:id="1747921408">
          <w:marLeft w:val="0"/>
          <w:marRight w:val="0"/>
          <w:marTop w:val="0"/>
          <w:marBottom w:val="0"/>
          <w:divBdr>
            <w:top w:val="none" w:sz="0" w:space="0" w:color="auto"/>
            <w:left w:val="none" w:sz="0" w:space="0" w:color="auto"/>
            <w:bottom w:val="none" w:sz="0" w:space="0" w:color="auto"/>
            <w:right w:val="none" w:sz="0" w:space="0" w:color="auto"/>
          </w:divBdr>
          <w:divsChild>
            <w:div w:id="1982886372">
              <w:marLeft w:val="0"/>
              <w:marRight w:val="0"/>
              <w:marTop w:val="0"/>
              <w:marBottom w:val="300"/>
              <w:divBdr>
                <w:top w:val="none" w:sz="0" w:space="0" w:color="auto"/>
                <w:left w:val="none" w:sz="0" w:space="0" w:color="auto"/>
                <w:bottom w:val="none" w:sz="0" w:space="0" w:color="auto"/>
                <w:right w:val="none" w:sz="0" w:space="0" w:color="auto"/>
              </w:divBdr>
            </w:div>
          </w:divsChild>
        </w:div>
        <w:div w:id="1458715867">
          <w:marLeft w:val="0"/>
          <w:marRight w:val="0"/>
          <w:marTop w:val="0"/>
          <w:marBottom w:val="0"/>
          <w:divBdr>
            <w:top w:val="none" w:sz="0" w:space="0" w:color="auto"/>
            <w:left w:val="none" w:sz="0" w:space="0" w:color="auto"/>
            <w:bottom w:val="none" w:sz="0" w:space="0" w:color="auto"/>
            <w:right w:val="none" w:sz="0" w:space="0" w:color="auto"/>
          </w:divBdr>
        </w:div>
        <w:div w:id="649678350">
          <w:marLeft w:val="0"/>
          <w:marRight w:val="0"/>
          <w:marTop w:val="0"/>
          <w:marBottom w:val="0"/>
          <w:divBdr>
            <w:top w:val="none" w:sz="0" w:space="0" w:color="auto"/>
            <w:left w:val="none" w:sz="0" w:space="0" w:color="auto"/>
            <w:bottom w:val="none" w:sz="0" w:space="0" w:color="auto"/>
            <w:right w:val="none" w:sz="0" w:space="0" w:color="auto"/>
          </w:divBdr>
        </w:div>
        <w:div w:id="395279594">
          <w:marLeft w:val="0"/>
          <w:marRight w:val="0"/>
          <w:marTop w:val="0"/>
          <w:marBottom w:val="0"/>
          <w:divBdr>
            <w:top w:val="none" w:sz="0" w:space="0" w:color="auto"/>
            <w:left w:val="none" w:sz="0" w:space="0" w:color="auto"/>
            <w:bottom w:val="none" w:sz="0" w:space="0" w:color="auto"/>
            <w:right w:val="none" w:sz="0" w:space="0" w:color="auto"/>
          </w:divBdr>
        </w:div>
      </w:divsChild>
    </w:div>
    <w:div w:id="1116369302">
      <w:bodyDiv w:val="1"/>
      <w:marLeft w:val="0"/>
      <w:marRight w:val="0"/>
      <w:marTop w:val="0"/>
      <w:marBottom w:val="0"/>
      <w:divBdr>
        <w:top w:val="none" w:sz="0" w:space="0" w:color="auto"/>
        <w:left w:val="none" w:sz="0" w:space="0" w:color="auto"/>
        <w:bottom w:val="none" w:sz="0" w:space="0" w:color="auto"/>
        <w:right w:val="none" w:sz="0" w:space="0" w:color="auto"/>
      </w:divBdr>
      <w:divsChild>
        <w:div w:id="1104618881">
          <w:marLeft w:val="0"/>
          <w:marRight w:val="0"/>
          <w:marTop w:val="0"/>
          <w:marBottom w:val="0"/>
          <w:divBdr>
            <w:top w:val="none" w:sz="0" w:space="0" w:color="auto"/>
            <w:left w:val="none" w:sz="0" w:space="0" w:color="auto"/>
            <w:bottom w:val="none" w:sz="0" w:space="0" w:color="auto"/>
            <w:right w:val="none" w:sz="0" w:space="0" w:color="auto"/>
          </w:divBdr>
        </w:div>
        <w:div w:id="1393769040">
          <w:marLeft w:val="0"/>
          <w:marRight w:val="0"/>
          <w:marTop w:val="0"/>
          <w:marBottom w:val="0"/>
          <w:divBdr>
            <w:top w:val="none" w:sz="0" w:space="0" w:color="auto"/>
            <w:left w:val="none" w:sz="0" w:space="0" w:color="auto"/>
            <w:bottom w:val="none" w:sz="0" w:space="0" w:color="auto"/>
            <w:right w:val="none" w:sz="0" w:space="0" w:color="auto"/>
          </w:divBdr>
        </w:div>
        <w:div w:id="403064845">
          <w:marLeft w:val="0"/>
          <w:marRight w:val="0"/>
          <w:marTop w:val="0"/>
          <w:marBottom w:val="0"/>
          <w:divBdr>
            <w:top w:val="none" w:sz="0" w:space="0" w:color="auto"/>
            <w:left w:val="none" w:sz="0" w:space="0" w:color="auto"/>
            <w:bottom w:val="none" w:sz="0" w:space="0" w:color="auto"/>
            <w:right w:val="none" w:sz="0" w:space="0" w:color="auto"/>
          </w:divBdr>
        </w:div>
        <w:div w:id="841244138">
          <w:marLeft w:val="0"/>
          <w:marRight w:val="0"/>
          <w:marTop w:val="0"/>
          <w:marBottom w:val="0"/>
          <w:divBdr>
            <w:top w:val="none" w:sz="0" w:space="0" w:color="auto"/>
            <w:left w:val="none" w:sz="0" w:space="0" w:color="auto"/>
            <w:bottom w:val="none" w:sz="0" w:space="0" w:color="auto"/>
            <w:right w:val="none" w:sz="0" w:space="0" w:color="auto"/>
          </w:divBdr>
        </w:div>
        <w:div w:id="514418672">
          <w:marLeft w:val="0"/>
          <w:marRight w:val="0"/>
          <w:marTop w:val="0"/>
          <w:marBottom w:val="0"/>
          <w:divBdr>
            <w:top w:val="none" w:sz="0" w:space="0" w:color="auto"/>
            <w:left w:val="none" w:sz="0" w:space="0" w:color="auto"/>
            <w:bottom w:val="none" w:sz="0" w:space="0" w:color="auto"/>
            <w:right w:val="none" w:sz="0" w:space="0" w:color="auto"/>
          </w:divBdr>
          <w:divsChild>
            <w:div w:id="2017689229">
              <w:marLeft w:val="0"/>
              <w:marRight w:val="0"/>
              <w:marTop w:val="0"/>
              <w:marBottom w:val="300"/>
              <w:divBdr>
                <w:top w:val="none" w:sz="0" w:space="0" w:color="auto"/>
                <w:left w:val="none" w:sz="0" w:space="0" w:color="auto"/>
                <w:bottom w:val="none" w:sz="0" w:space="0" w:color="auto"/>
                <w:right w:val="none" w:sz="0" w:space="0" w:color="auto"/>
              </w:divBdr>
            </w:div>
          </w:divsChild>
        </w:div>
        <w:div w:id="2054886925">
          <w:marLeft w:val="0"/>
          <w:marRight w:val="0"/>
          <w:marTop w:val="0"/>
          <w:marBottom w:val="0"/>
          <w:divBdr>
            <w:top w:val="none" w:sz="0" w:space="0" w:color="auto"/>
            <w:left w:val="none" w:sz="0" w:space="0" w:color="auto"/>
            <w:bottom w:val="none" w:sz="0" w:space="0" w:color="auto"/>
            <w:right w:val="none" w:sz="0" w:space="0" w:color="auto"/>
          </w:divBdr>
        </w:div>
        <w:div w:id="2130581954">
          <w:marLeft w:val="0"/>
          <w:marRight w:val="0"/>
          <w:marTop w:val="0"/>
          <w:marBottom w:val="0"/>
          <w:divBdr>
            <w:top w:val="none" w:sz="0" w:space="0" w:color="auto"/>
            <w:left w:val="none" w:sz="0" w:space="0" w:color="auto"/>
            <w:bottom w:val="none" w:sz="0" w:space="0" w:color="auto"/>
            <w:right w:val="none" w:sz="0" w:space="0" w:color="auto"/>
          </w:divBdr>
        </w:div>
      </w:divsChild>
    </w:div>
    <w:div w:id="1144661611">
      <w:bodyDiv w:val="1"/>
      <w:marLeft w:val="0"/>
      <w:marRight w:val="0"/>
      <w:marTop w:val="0"/>
      <w:marBottom w:val="0"/>
      <w:divBdr>
        <w:top w:val="none" w:sz="0" w:space="0" w:color="auto"/>
        <w:left w:val="none" w:sz="0" w:space="0" w:color="auto"/>
        <w:bottom w:val="none" w:sz="0" w:space="0" w:color="auto"/>
        <w:right w:val="none" w:sz="0" w:space="0" w:color="auto"/>
      </w:divBdr>
      <w:divsChild>
        <w:div w:id="651057755">
          <w:marLeft w:val="0"/>
          <w:marRight w:val="0"/>
          <w:marTop w:val="0"/>
          <w:marBottom w:val="0"/>
          <w:divBdr>
            <w:top w:val="none" w:sz="0" w:space="0" w:color="auto"/>
            <w:left w:val="none" w:sz="0" w:space="0" w:color="auto"/>
            <w:bottom w:val="none" w:sz="0" w:space="0" w:color="auto"/>
            <w:right w:val="none" w:sz="0" w:space="0" w:color="auto"/>
          </w:divBdr>
          <w:divsChild>
            <w:div w:id="447745803">
              <w:marLeft w:val="0"/>
              <w:marRight w:val="0"/>
              <w:marTop w:val="0"/>
              <w:marBottom w:val="0"/>
              <w:divBdr>
                <w:top w:val="none" w:sz="0" w:space="0" w:color="auto"/>
                <w:left w:val="none" w:sz="0" w:space="0" w:color="auto"/>
                <w:bottom w:val="none" w:sz="0" w:space="0" w:color="auto"/>
                <w:right w:val="none" w:sz="0" w:space="0" w:color="auto"/>
              </w:divBdr>
            </w:div>
          </w:divsChild>
        </w:div>
        <w:div w:id="1900821930">
          <w:marLeft w:val="0"/>
          <w:marRight w:val="0"/>
          <w:marTop w:val="0"/>
          <w:marBottom w:val="0"/>
          <w:divBdr>
            <w:top w:val="none" w:sz="0" w:space="0" w:color="auto"/>
            <w:left w:val="none" w:sz="0" w:space="0" w:color="auto"/>
            <w:bottom w:val="none" w:sz="0" w:space="0" w:color="auto"/>
            <w:right w:val="none" w:sz="0" w:space="0" w:color="auto"/>
          </w:divBdr>
        </w:div>
        <w:div w:id="738094774">
          <w:marLeft w:val="0"/>
          <w:marRight w:val="0"/>
          <w:marTop w:val="0"/>
          <w:marBottom w:val="0"/>
          <w:divBdr>
            <w:top w:val="none" w:sz="0" w:space="0" w:color="auto"/>
            <w:left w:val="none" w:sz="0" w:space="0" w:color="auto"/>
            <w:bottom w:val="none" w:sz="0" w:space="0" w:color="auto"/>
            <w:right w:val="none" w:sz="0" w:space="0" w:color="auto"/>
          </w:divBdr>
        </w:div>
        <w:div w:id="1938832370">
          <w:marLeft w:val="0"/>
          <w:marRight w:val="0"/>
          <w:marTop w:val="0"/>
          <w:marBottom w:val="0"/>
          <w:divBdr>
            <w:top w:val="none" w:sz="0" w:space="0" w:color="auto"/>
            <w:left w:val="none" w:sz="0" w:space="0" w:color="auto"/>
            <w:bottom w:val="none" w:sz="0" w:space="0" w:color="auto"/>
            <w:right w:val="none" w:sz="0" w:space="0" w:color="auto"/>
          </w:divBdr>
        </w:div>
        <w:div w:id="968632131">
          <w:marLeft w:val="0"/>
          <w:marRight w:val="0"/>
          <w:marTop w:val="0"/>
          <w:marBottom w:val="300"/>
          <w:divBdr>
            <w:top w:val="none" w:sz="0" w:space="0" w:color="auto"/>
            <w:left w:val="none" w:sz="0" w:space="0" w:color="auto"/>
            <w:bottom w:val="none" w:sz="0" w:space="0" w:color="auto"/>
            <w:right w:val="none" w:sz="0" w:space="0" w:color="auto"/>
          </w:divBdr>
        </w:div>
        <w:div w:id="850875913">
          <w:marLeft w:val="0"/>
          <w:marRight w:val="0"/>
          <w:marTop w:val="0"/>
          <w:marBottom w:val="0"/>
          <w:divBdr>
            <w:top w:val="none" w:sz="0" w:space="0" w:color="auto"/>
            <w:left w:val="none" w:sz="0" w:space="0" w:color="auto"/>
            <w:bottom w:val="none" w:sz="0" w:space="0" w:color="auto"/>
            <w:right w:val="none" w:sz="0" w:space="0" w:color="auto"/>
          </w:divBdr>
          <w:divsChild>
            <w:div w:id="1259827336">
              <w:marLeft w:val="0"/>
              <w:marRight w:val="0"/>
              <w:marTop w:val="0"/>
              <w:marBottom w:val="0"/>
              <w:divBdr>
                <w:top w:val="none" w:sz="0" w:space="0" w:color="auto"/>
                <w:left w:val="none" w:sz="0" w:space="0" w:color="auto"/>
                <w:bottom w:val="none" w:sz="0" w:space="0" w:color="auto"/>
                <w:right w:val="none" w:sz="0" w:space="0" w:color="auto"/>
              </w:divBdr>
            </w:div>
          </w:divsChild>
        </w:div>
        <w:div w:id="635916326">
          <w:marLeft w:val="0"/>
          <w:marRight w:val="0"/>
          <w:marTop w:val="0"/>
          <w:marBottom w:val="0"/>
          <w:divBdr>
            <w:top w:val="none" w:sz="0" w:space="0" w:color="auto"/>
            <w:left w:val="none" w:sz="0" w:space="0" w:color="auto"/>
            <w:bottom w:val="none" w:sz="0" w:space="0" w:color="auto"/>
            <w:right w:val="none" w:sz="0" w:space="0" w:color="auto"/>
          </w:divBdr>
        </w:div>
        <w:div w:id="1370688131">
          <w:marLeft w:val="0"/>
          <w:marRight w:val="0"/>
          <w:marTop w:val="0"/>
          <w:marBottom w:val="0"/>
          <w:divBdr>
            <w:top w:val="none" w:sz="0" w:space="0" w:color="auto"/>
            <w:left w:val="none" w:sz="0" w:space="0" w:color="auto"/>
            <w:bottom w:val="none" w:sz="0" w:space="0" w:color="auto"/>
            <w:right w:val="none" w:sz="0" w:space="0" w:color="auto"/>
          </w:divBdr>
        </w:div>
        <w:div w:id="1011948895">
          <w:marLeft w:val="0"/>
          <w:marRight w:val="0"/>
          <w:marTop w:val="0"/>
          <w:marBottom w:val="0"/>
          <w:divBdr>
            <w:top w:val="none" w:sz="0" w:space="0" w:color="auto"/>
            <w:left w:val="none" w:sz="0" w:space="0" w:color="auto"/>
            <w:bottom w:val="none" w:sz="0" w:space="0" w:color="auto"/>
            <w:right w:val="none" w:sz="0" w:space="0" w:color="auto"/>
          </w:divBdr>
          <w:divsChild>
            <w:div w:id="1295871315">
              <w:marLeft w:val="0"/>
              <w:marRight w:val="0"/>
              <w:marTop w:val="0"/>
              <w:marBottom w:val="0"/>
              <w:divBdr>
                <w:top w:val="none" w:sz="0" w:space="0" w:color="auto"/>
                <w:left w:val="none" w:sz="0" w:space="0" w:color="auto"/>
                <w:bottom w:val="none" w:sz="0" w:space="0" w:color="auto"/>
                <w:right w:val="none" w:sz="0" w:space="0" w:color="auto"/>
              </w:divBdr>
            </w:div>
            <w:div w:id="5477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862">
      <w:bodyDiv w:val="1"/>
      <w:marLeft w:val="0"/>
      <w:marRight w:val="0"/>
      <w:marTop w:val="0"/>
      <w:marBottom w:val="0"/>
      <w:divBdr>
        <w:top w:val="none" w:sz="0" w:space="0" w:color="auto"/>
        <w:left w:val="none" w:sz="0" w:space="0" w:color="auto"/>
        <w:bottom w:val="none" w:sz="0" w:space="0" w:color="auto"/>
        <w:right w:val="none" w:sz="0" w:space="0" w:color="auto"/>
      </w:divBdr>
    </w:div>
    <w:div w:id="1500386402">
      <w:bodyDiv w:val="1"/>
      <w:marLeft w:val="0"/>
      <w:marRight w:val="0"/>
      <w:marTop w:val="0"/>
      <w:marBottom w:val="0"/>
      <w:divBdr>
        <w:top w:val="none" w:sz="0" w:space="0" w:color="auto"/>
        <w:left w:val="none" w:sz="0" w:space="0" w:color="auto"/>
        <w:bottom w:val="none" w:sz="0" w:space="0" w:color="auto"/>
        <w:right w:val="none" w:sz="0" w:space="0" w:color="auto"/>
      </w:divBdr>
    </w:div>
    <w:div w:id="1753351848">
      <w:bodyDiv w:val="1"/>
      <w:marLeft w:val="0"/>
      <w:marRight w:val="0"/>
      <w:marTop w:val="0"/>
      <w:marBottom w:val="0"/>
      <w:divBdr>
        <w:top w:val="none" w:sz="0" w:space="0" w:color="auto"/>
        <w:left w:val="none" w:sz="0" w:space="0" w:color="auto"/>
        <w:bottom w:val="none" w:sz="0" w:space="0" w:color="auto"/>
        <w:right w:val="none" w:sz="0" w:space="0" w:color="auto"/>
      </w:divBdr>
      <w:divsChild>
        <w:div w:id="821773270">
          <w:marLeft w:val="0"/>
          <w:marRight w:val="0"/>
          <w:marTop w:val="0"/>
          <w:marBottom w:val="0"/>
          <w:divBdr>
            <w:top w:val="none" w:sz="0" w:space="0" w:color="auto"/>
            <w:left w:val="none" w:sz="0" w:space="0" w:color="auto"/>
            <w:bottom w:val="none" w:sz="0" w:space="0" w:color="auto"/>
            <w:right w:val="none" w:sz="0" w:space="0" w:color="auto"/>
          </w:divBdr>
        </w:div>
        <w:div w:id="388113868">
          <w:marLeft w:val="0"/>
          <w:marRight w:val="0"/>
          <w:marTop w:val="0"/>
          <w:marBottom w:val="300"/>
          <w:divBdr>
            <w:top w:val="none" w:sz="0" w:space="0" w:color="auto"/>
            <w:left w:val="none" w:sz="0" w:space="0" w:color="auto"/>
            <w:bottom w:val="none" w:sz="0" w:space="0" w:color="auto"/>
            <w:right w:val="none" w:sz="0" w:space="0" w:color="auto"/>
          </w:divBdr>
        </w:div>
        <w:div w:id="1472939256">
          <w:marLeft w:val="0"/>
          <w:marRight w:val="0"/>
          <w:marTop w:val="0"/>
          <w:marBottom w:val="0"/>
          <w:divBdr>
            <w:top w:val="none" w:sz="0" w:space="0" w:color="auto"/>
            <w:left w:val="none" w:sz="0" w:space="0" w:color="auto"/>
            <w:bottom w:val="none" w:sz="0" w:space="0" w:color="auto"/>
            <w:right w:val="none" w:sz="0" w:space="0" w:color="auto"/>
          </w:divBdr>
          <w:divsChild>
            <w:div w:id="205147120">
              <w:marLeft w:val="0"/>
              <w:marRight w:val="0"/>
              <w:marTop w:val="0"/>
              <w:marBottom w:val="300"/>
              <w:divBdr>
                <w:top w:val="none" w:sz="0" w:space="0" w:color="auto"/>
                <w:left w:val="none" w:sz="0" w:space="0" w:color="auto"/>
                <w:bottom w:val="none" w:sz="0" w:space="0" w:color="auto"/>
                <w:right w:val="none" w:sz="0" w:space="0" w:color="auto"/>
              </w:divBdr>
            </w:div>
          </w:divsChild>
        </w:div>
        <w:div w:id="1392272815">
          <w:marLeft w:val="0"/>
          <w:marRight w:val="0"/>
          <w:marTop w:val="0"/>
          <w:marBottom w:val="0"/>
          <w:divBdr>
            <w:top w:val="none" w:sz="0" w:space="0" w:color="auto"/>
            <w:left w:val="none" w:sz="0" w:space="0" w:color="auto"/>
            <w:bottom w:val="none" w:sz="0" w:space="0" w:color="auto"/>
            <w:right w:val="none" w:sz="0" w:space="0" w:color="auto"/>
          </w:divBdr>
          <w:divsChild>
            <w:div w:id="1829902396">
              <w:marLeft w:val="0"/>
              <w:marRight w:val="0"/>
              <w:marTop w:val="0"/>
              <w:marBottom w:val="300"/>
              <w:divBdr>
                <w:top w:val="none" w:sz="0" w:space="0" w:color="auto"/>
                <w:left w:val="none" w:sz="0" w:space="0" w:color="auto"/>
                <w:bottom w:val="none" w:sz="0" w:space="0" w:color="auto"/>
                <w:right w:val="none" w:sz="0" w:space="0" w:color="auto"/>
              </w:divBdr>
            </w:div>
          </w:divsChild>
        </w:div>
        <w:div w:id="1297416663">
          <w:marLeft w:val="0"/>
          <w:marRight w:val="0"/>
          <w:marTop w:val="0"/>
          <w:marBottom w:val="0"/>
          <w:divBdr>
            <w:top w:val="none" w:sz="0" w:space="0" w:color="auto"/>
            <w:left w:val="none" w:sz="0" w:space="0" w:color="auto"/>
            <w:bottom w:val="none" w:sz="0" w:space="0" w:color="auto"/>
            <w:right w:val="none" w:sz="0" w:space="0" w:color="auto"/>
          </w:divBdr>
          <w:divsChild>
            <w:div w:id="91243360">
              <w:marLeft w:val="0"/>
              <w:marRight w:val="0"/>
              <w:marTop w:val="0"/>
              <w:marBottom w:val="300"/>
              <w:divBdr>
                <w:top w:val="none" w:sz="0" w:space="0" w:color="auto"/>
                <w:left w:val="none" w:sz="0" w:space="0" w:color="auto"/>
                <w:bottom w:val="none" w:sz="0" w:space="0" w:color="auto"/>
                <w:right w:val="none" w:sz="0" w:space="0" w:color="auto"/>
              </w:divBdr>
            </w:div>
          </w:divsChild>
        </w:div>
        <w:div w:id="1744330576">
          <w:marLeft w:val="0"/>
          <w:marRight w:val="0"/>
          <w:marTop w:val="0"/>
          <w:marBottom w:val="0"/>
          <w:divBdr>
            <w:top w:val="none" w:sz="0" w:space="0" w:color="auto"/>
            <w:left w:val="none" w:sz="0" w:space="0" w:color="auto"/>
            <w:bottom w:val="none" w:sz="0" w:space="0" w:color="auto"/>
            <w:right w:val="none" w:sz="0" w:space="0" w:color="auto"/>
          </w:divBdr>
          <w:divsChild>
            <w:div w:id="484395953">
              <w:marLeft w:val="0"/>
              <w:marRight w:val="0"/>
              <w:marTop w:val="0"/>
              <w:marBottom w:val="300"/>
              <w:divBdr>
                <w:top w:val="none" w:sz="0" w:space="0" w:color="auto"/>
                <w:left w:val="none" w:sz="0" w:space="0" w:color="auto"/>
                <w:bottom w:val="none" w:sz="0" w:space="0" w:color="auto"/>
                <w:right w:val="none" w:sz="0" w:space="0" w:color="auto"/>
              </w:divBdr>
            </w:div>
          </w:divsChild>
        </w:div>
        <w:div w:id="405303612">
          <w:marLeft w:val="0"/>
          <w:marRight w:val="0"/>
          <w:marTop w:val="0"/>
          <w:marBottom w:val="0"/>
          <w:divBdr>
            <w:top w:val="none" w:sz="0" w:space="0" w:color="auto"/>
            <w:left w:val="none" w:sz="0" w:space="0" w:color="auto"/>
            <w:bottom w:val="none" w:sz="0" w:space="0" w:color="auto"/>
            <w:right w:val="none" w:sz="0" w:space="0" w:color="auto"/>
          </w:divBdr>
          <w:divsChild>
            <w:div w:id="889151015">
              <w:marLeft w:val="0"/>
              <w:marRight w:val="0"/>
              <w:marTop w:val="0"/>
              <w:marBottom w:val="300"/>
              <w:divBdr>
                <w:top w:val="none" w:sz="0" w:space="0" w:color="auto"/>
                <w:left w:val="none" w:sz="0" w:space="0" w:color="auto"/>
                <w:bottom w:val="none" w:sz="0" w:space="0" w:color="auto"/>
                <w:right w:val="none" w:sz="0" w:space="0" w:color="auto"/>
              </w:divBdr>
            </w:div>
          </w:divsChild>
        </w:div>
        <w:div w:id="319619182">
          <w:marLeft w:val="0"/>
          <w:marRight w:val="0"/>
          <w:marTop w:val="0"/>
          <w:marBottom w:val="0"/>
          <w:divBdr>
            <w:top w:val="none" w:sz="0" w:space="0" w:color="auto"/>
            <w:left w:val="none" w:sz="0" w:space="0" w:color="auto"/>
            <w:bottom w:val="none" w:sz="0" w:space="0" w:color="auto"/>
            <w:right w:val="none" w:sz="0" w:space="0" w:color="auto"/>
          </w:divBdr>
          <w:divsChild>
            <w:div w:id="657222157">
              <w:marLeft w:val="0"/>
              <w:marRight w:val="0"/>
              <w:marTop w:val="0"/>
              <w:marBottom w:val="300"/>
              <w:divBdr>
                <w:top w:val="none" w:sz="0" w:space="0" w:color="auto"/>
                <w:left w:val="none" w:sz="0" w:space="0" w:color="auto"/>
                <w:bottom w:val="none" w:sz="0" w:space="0" w:color="auto"/>
                <w:right w:val="none" w:sz="0" w:space="0" w:color="auto"/>
              </w:divBdr>
            </w:div>
          </w:divsChild>
        </w:div>
        <w:div w:id="1610895626">
          <w:marLeft w:val="0"/>
          <w:marRight w:val="0"/>
          <w:marTop w:val="0"/>
          <w:marBottom w:val="0"/>
          <w:divBdr>
            <w:top w:val="none" w:sz="0" w:space="0" w:color="auto"/>
            <w:left w:val="none" w:sz="0" w:space="0" w:color="auto"/>
            <w:bottom w:val="none" w:sz="0" w:space="0" w:color="auto"/>
            <w:right w:val="none" w:sz="0" w:space="0" w:color="auto"/>
          </w:divBdr>
          <w:divsChild>
            <w:div w:id="130830884">
              <w:marLeft w:val="0"/>
              <w:marRight w:val="0"/>
              <w:marTop w:val="0"/>
              <w:marBottom w:val="300"/>
              <w:divBdr>
                <w:top w:val="none" w:sz="0" w:space="0" w:color="auto"/>
                <w:left w:val="none" w:sz="0" w:space="0" w:color="auto"/>
                <w:bottom w:val="none" w:sz="0" w:space="0" w:color="auto"/>
                <w:right w:val="none" w:sz="0" w:space="0" w:color="auto"/>
              </w:divBdr>
            </w:div>
          </w:divsChild>
        </w:div>
        <w:div w:id="498887930">
          <w:marLeft w:val="0"/>
          <w:marRight w:val="0"/>
          <w:marTop w:val="0"/>
          <w:marBottom w:val="0"/>
          <w:divBdr>
            <w:top w:val="none" w:sz="0" w:space="0" w:color="auto"/>
            <w:left w:val="none" w:sz="0" w:space="0" w:color="auto"/>
            <w:bottom w:val="none" w:sz="0" w:space="0" w:color="auto"/>
            <w:right w:val="none" w:sz="0" w:space="0" w:color="auto"/>
          </w:divBdr>
        </w:div>
        <w:div w:id="1182739378">
          <w:marLeft w:val="0"/>
          <w:marRight w:val="0"/>
          <w:marTop w:val="0"/>
          <w:marBottom w:val="0"/>
          <w:divBdr>
            <w:top w:val="none" w:sz="0" w:space="0" w:color="auto"/>
            <w:left w:val="none" w:sz="0" w:space="0" w:color="auto"/>
            <w:bottom w:val="none" w:sz="0" w:space="0" w:color="auto"/>
            <w:right w:val="none" w:sz="0" w:space="0" w:color="auto"/>
          </w:divBdr>
          <w:divsChild>
            <w:div w:id="1358700448">
              <w:marLeft w:val="0"/>
              <w:marRight w:val="0"/>
              <w:marTop w:val="0"/>
              <w:marBottom w:val="300"/>
              <w:divBdr>
                <w:top w:val="none" w:sz="0" w:space="0" w:color="auto"/>
                <w:left w:val="none" w:sz="0" w:space="0" w:color="auto"/>
                <w:bottom w:val="none" w:sz="0" w:space="0" w:color="auto"/>
                <w:right w:val="none" w:sz="0" w:space="0" w:color="auto"/>
              </w:divBdr>
            </w:div>
          </w:divsChild>
        </w:div>
        <w:div w:id="1923877408">
          <w:marLeft w:val="0"/>
          <w:marRight w:val="0"/>
          <w:marTop w:val="0"/>
          <w:marBottom w:val="0"/>
          <w:divBdr>
            <w:top w:val="none" w:sz="0" w:space="0" w:color="auto"/>
            <w:left w:val="none" w:sz="0" w:space="0" w:color="auto"/>
            <w:bottom w:val="none" w:sz="0" w:space="0" w:color="auto"/>
            <w:right w:val="none" w:sz="0" w:space="0" w:color="auto"/>
          </w:divBdr>
          <w:divsChild>
            <w:div w:id="1819766631">
              <w:marLeft w:val="0"/>
              <w:marRight w:val="0"/>
              <w:marTop w:val="0"/>
              <w:marBottom w:val="300"/>
              <w:divBdr>
                <w:top w:val="none" w:sz="0" w:space="0" w:color="auto"/>
                <w:left w:val="none" w:sz="0" w:space="0" w:color="auto"/>
                <w:bottom w:val="none" w:sz="0" w:space="0" w:color="auto"/>
                <w:right w:val="none" w:sz="0" w:space="0" w:color="auto"/>
              </w:divBdr>
            </w:div>
          </w:divsChild>
        </w:div>
        <w:div w:id="996497184">
          <w:marLeft w:val="0"/>
          <w:marRight w:val="0"/>
          <w:marTop w:val="0"/>
          <w:marBottom w:val="0"/>
          <w:divBdr>
            <w:top w:val="none" w:sz="0" w:space="0" w:color="auto"/>
            <w:left w:val="none" w:sz="0" w:space="0" w:color="auto"/>
            <w:bottom w:val="none" w:sz="0" w:space="0" w:color="auto"/>
            <w:right w:val="none" w:sz="0" w:space="0" w:color="auto"/>
          </w:divBdr>
          <w:divsChild>
            <w:div w:id="1871189822">
              <w:marLeft w:val="0"/>
              <w:marRight w:val="0"/>
              <w:marTop w:val="0"/>
              <w:marBottom w:val="300"/>
              <w:divBdr>
                <w:top w:val="none" w:sz="0" w:space="0" w:color="auto"/>
                <w:left w:val="none" w:sz="0" w:space="0" w:color="auto"/>
                <w:bottom w:val="none" w:sz="0" w:space="0" w:color="auto"/>
                <w:right w:val="none" w:sz="0" w:space="0" w:color="auto"/>
              </w:divBdr>
            </w:div>
          </w:divsChild>
        </w:div>
        <w:div w:id="1680352389">
          <w:marLeft w:val="0"/>
          <w:marRight w:val="0"/>
          <w:marTop w:val="0"/>
          <w:marBottom w:val="0"/>
          <w:divBdr>
            <w:top w:val="none" w:sz="0" w:space="0" w:color="auto"/>
            <w:left w:val="none" w:sz="0" w:space="0" w:color="auto"/>
            <w:bottom w:val="none" w:sz="0" w:space="0" w:color="auto"/>
            <w:right w:val="none" w:sz="0" w:space="0" w:color="auto"/>
          </w:divBdr>
          <w:divsChild>
            <w:div w:id="269972000">
              <w:marLeft w:val="0"/>
              <w:marRight w:val="0"/>
              <w:marTop w:val="0"/>
              <w:marBottom w:val="300"/>
              <w:divBdr>
                <w:top w:val="none" w:sz="0" w:space="0" w:color="auto"/>
                <w:left w:val="none" w:sz="0" w:space="0" w:color="auto"/>
                <w:bottom w:val="none" w:sz="0" w:space="0" w:color="auto"/>
                <w:right w:val="none" w:sz="0" w:space="0" w:color="auto"/>
              </w:divBdr>
            </w:div>
          </w:divsChild>
        </w:div>
        <w:div w:id="558831243">
          <w:marLeft w:val="0"/>
          <w:marRight w:val="0"/>
          <w:marTop w:val="0"/>
          <w:marBottom w:val="0"/>
          <w:divBdr>
            <w:top w:val="none" w:sz="0" w:space="0" w:color="auto"/>
            <w:left w:val="none" w:sz="0" w:space="0" w:color="auto"/>
            <w:bottom w:val="none" w:sz="0" w:space="0" w:color="auto"/>
            <w:right w:val="none" w:sz="0" w:space="0" w:color="auto"/>
          </w:divBdr>
        </w:div>
        <w:div w:id="35011664">
          <w:marLeft w:val="0"/>
          <w:marRight w:val="0"/>
          <w:marTop w:val="0"/>
          <w:marBottom w:val="0"/>
          <w:divBdr>
            <w:top w:val="none" w:sz="0" w:space="0" w:color="auto"/>
            <w:left w:val="none" w:sz="0" w:space="0" w:color="auto"/>
            <w:bottom w:val="none" w:sz="0" w:space="0" w:color="auto"/>
            <w:right w:val="none" w:sz="0" w:space="0" w:color="auto"/>
          </w:divBdr>
          <w:divsChild>
            <w:div w:id="1785231228">
              <w:marLeft w:val="0"/>
              <w:marRight w:val="0"/>
              <w:marTop w:val="0"/>
              <w:marBottom w:val="300"/>
              <w:divBdr>
                <w:top w:val="none" w:sz="0" w:space="0" w:color="auto"/>
                <w:left w:val="none" w:sz="0" w:space="0" w:color="auto"/>
                <w:bottom w:val="none" w:sz="0" w:space="0" w:color="auto"/>
                <w:right w:val="none" w:sz="0" w:space="0" w:color="auto"/>
              </w:divBdr>
            </w:div>
          </w:divsChild>
        </w:div>
        <w:div w:id="1320890220">
          <w:marLeft w:val="0"/>
          <w:marRight w:val="0"/>
          <w:marTop w:val="0"/>
          <w:marBottom w:val="0"/>
          <w:divBdr>
            <w:top w:val="none" w:sz="0" w:space="0" w:color="auto"/>
            <w:left w:val="none" w:sz="0" w:space="0" w:color="auto"/>
            <w:bottom w:val="none" w:sz="0" w:space="0" w:color="auto"/>
            <w:right w:val="none" w:sz="0" w:space="0" w:color="auto"/>
          </w:divBdr>
          <w:divsChild>
            <w:div w:id="1698312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182015">
      <w:bodyDiv w:val="1"/>
      <w:marLeft w:val="0"/>
      <w:marRight w:val="0"/>
      <w:marTop w:val="0"/>
      <w:marBottom w:val="0"/>
      <w:divBdr>
        <w:top w:val="none" w:sz="0" w:space="0" w:color="auto"/>
        <w:left w:val="none" w:sz="0" w:space="0" w:color="auto"/>
        <w:bottom w:val="none" w:sz="0" w:space="0" w:color="auto"/>
        <w:right w:val="none" w:sz="0" w:space="0" w:color="auto"/>
      </w:divBdr>
      <w:divsChild>
        <w:div w:id="1914660790">
          <w:marLeft w:val="0"/>
          <w:marRight w:val="0"/>
          <w:marTop w:val="0"/>
          <w:marBottom w:val="0"/>
          <w:divBdr>
            <w:top w:val="none" w:sz="0" w:space="0" w:color="auto"/>
            <w:left w:val="none" w:sz="0" w:space="0" w:color="auto"/>
            <w:bottom w:val="none" w:sz="0" w:space="0" w:color="auto"/>
            <w:right w:val="none" w:sz="0" w:space="0" w:color="auto"/>
          </w:divBdr>
        </w:div>
        <w:div w:id="1533885770">
          <w:marLeft w:val="0"/>
          <w:marRight w:val="0"/>
          <w:marTop w:val="0"/>
          <w:marBottom w:val="0"/>
          <w:divBdr>
            <w:top w:val="none" w:sz="0" w:space="0" w:color="auto"/>
            <w:left w:val="none" w:sz="0" w:space="0" w:color="auto"/>
            <w:bottom w:val="none" w:sz="0" w:space="0" w:color="auto"/>
            <w:right w:val="none" w:sz="0" w:space="0" w:color="auto"/>
          </w:divBdr>
        </w:div>
        <w:div w:id="1591155198">
          <w:marLeft w:val="0"/>
          <w:marRight w:val="0"/>
          <w:marTop w:val="0"/>
          <w:marBottom w:val="0"/>
          <w:divBdr>
            <w:top w:val="none" w:sz="0" w:space="0" w:color="auto"/>
            <w:left w:val="none" w:sz="0" w:space="0" w:color="auto"/>
            <w:bottom w:val="none" w:sz="0" w:space="0" w:color="auto"/>
            <w:right w:val="none" w:sz="0" w:space="0" w:color="auto"/>
          </w:divBdr>
        </w:div>
        <w:div w:id="1008488770">
          <w:marLeft w:val="0"/>
          <w:marRight w:val="0"/>
          <w:marTop w:val="0"/>
          <w:marBottom w:val="48"/>
          <w:divBdr>
            <w:top w:val="none" w:sz="0" w:space="0" w:color="auto"/>
            <w:left w:val="none" w:sz="0" w:space="0" w:color="auto"/>
            <w:bottom w:val="none" w:sz="0" w:space="0" w:color="auto"/>
            <w:right w:val="none" w:sz="0" w:space="0" w:color="auto"/>
          </w:divBdr>
        </w:div>
        <w:div w:id="1774206193">
          <w:marLeft w:val="0"/>
          <w:marRight w:val="0"/>
          <w:marTop w:val="0"/>
          <w:marBottom w:val="48"/>
          <w:divBdr>
            <w:top w:val="none" w:sz="0" w:space="0" w:color="auto"/>
            <w:left w:val="none" w:sz="0" w:space="0" w:color="auto"/>
            <w:bottom w:val="none" w:sz="0" w:space="0" w:color="auto"/>
            <w:right w:val="none" w:sz="0" w:space="0" w:color="auto"/>
          </w:divBdr>
        </w:div>
        <w:div w:id="1991278070">
          <w:marLeft w:val="0"/>
          <w:marRight w:val="0"/>
          <w:marTop w:val="0"/>
          <w:marBottom w:val="0"/>
          <w:divBdr>
            <w:top w:val="none" w:sz="0" w:space="0" w:color="auto"/>
            <w:left w:val="none" w:sz="0" w:space="0" w:color="auto"/>
            <w:bottom w:val="none" w:sz="0" w:space="0" w:color="auto"/>
            <w:right w:val="none" w:sz="0" w:space="0" w:color="auto"/>
          </w:divBdr>
        </w:div>
        <w:div w:id="94903162">
          <w:marLeft w:val="0"/>
          <w:marRight w:val="0"/>
          <w:marTop w:val="0"/>
          <w:marBottom w:val="0"/>
          <w:divBdr>
            <w:top w:val="none" w:sz="0" w:space="0" w:color="auto"/>
            <w:left w:val="none" w:sz="0" w:space="0" w:color="auto"/>
            <w:bottom w:val="none" w:sz="0" w:space="0" w:color="auto"/>
            <w:right w:val="none" w:sz="0" w:space="0" w:color="auto"/>
          </w:divBdr>
        </w:div>
        <w:div w:id="810901916">
          <w:marLeft w:val="0"/>
          <w:marRight w:val="0"/>
          <w:marTop w:val="0"/>
          <w:marBottom w:val="0"/>
          <w:divBdr>
            <w:top w:val="none" w:sz="0" w:space="0" w:color="auto"/>
            <w:left w:val="none" w:sz="0" w:space="0" w:color="auto"/>
            <w:bottom w:val="none" w:sz="0" w:space="0" w:color="auto"/>
            <w:right w:val="none" w:sz="0" w:space="0" w:color="auto"/>
          </w:divBdr>
        </w:div>
        <w:div w:id="985159203">
          <w:marLeft w:val="0"/>
          <w:marRight w:val="0"/>
          <w:marTop w:val="0"/>
          <w:marBottom w:val="0"/>
          <w:divBdr>
            <w:top w:val="none" w:sz="0" w:space="0" w:color="auto"/>
            <w:left w:val="none" w:sz="0" w:space="0" w:color="auto"/>
            <w:bottom w:val="none" w:sz="0" w:space="0" w:color="auto"/>
            <w:right w:val="none" w:sz="0" w:space="0" w:color="auto"/>
          </w:divBdr>
        </w:div>
        <w:div w:id="401022738">
          <w:marLeft w:val="0"/>
          <w:marRight w:val="0"/>
          <w:marTop w:val="0"/>
          <w:marBottom w:val="48"/>
          <w:divBdr>
            <w:top w:val="none" w:sz="0" w:space="0" w:color="auto"/>
            <w:left w:val="none" w:sz="0" w:space="0" w:color="auto"/>
            <w:bottom w:val="none" w:sz="0" w:space="0" w:color="auto"/>
            <w:right w:val="none" w:sz="0" w:space="0" w:color="auto"/>
          </w:divBdr>
        </w:div>
        <w:div w:id="167989734">
          <w:marLeft w:val="0"/>
          <w:marRight w:val="0"/>
          <w:marTop w:val="0"/>
          <w:marBottom w:val="0"/>
          <w:divBdr>
            <w:top w:val="none" w:sz="0" w:space="0" w:color="auto"/>
            <w:left w:val="none" w:sz="0" w:space="0" w:color="auto"/>
            <w:bottom w:val="none" w:sz="0" w:space="0" w:color="auto"/>
            <w:right w:val="none" w:sz="0" w:space="0" w:color="auto"/>
          </w:divBdr>
        </w:div>
        <w:div w:id="344211151">
          <w:marLeft w:val="0"/>
          <w:marRight w:val="0"/>
          <w:marTop w:val="0"/>
          <w:marBottom w:val="48"/>
          <w:divBdr>
            <w:top w:val="none" w:sz="0" w:space="0" w:color="auto"/>
            <w:left w:val="none" w:sz="0" w:space="0" w:color="auto"/>
            <w:bottom w:val="none" w:sz="0" w:space="0" w:color="auto"/>
            <w:right w:val="none" w:sz="0" w:space="0" w:color="auto"/>
          </w:divBdr>
        </w:div>
        <w:div w:id="586377902">
          <w:marLeft w:val="0"/>
          <w:marRight w:val="0"/>
          <w:marTop w:val="0"/>
          <w:marBottom w:val="0"/>
          <w:divBdr>
            <w:top w:val="none" w:sz="0" w:space="0" w:color="auto"/>
            <w:left w:val="none" w:sz="0" w:space="0" w:color="auto"/>
            <w:bottom w:val="none" w:sz="0" w:space="0" w:color="auto"/>
            <w:right w:val="none" w:sz="0" w:space="0" w:color="auto"/>
          </w:divBdr>
        </w:div>
        <w:div w:id="773130407">
          <w:marLeft w:val="0"/>
          <w:marRight w:val="0"/>
          <w:marTop w:val="0"/>
          <w:marBottom w:val="0"/>
          <w:divBdr>
            <w:top w:val="none" w:sz="0" w:space="0" w:color="auto"/>
            <w:left w:val="none" w:sz="0" w:space="0" w:color="auto"/>
            <w:bottom w:val="none" w:sz="0" w:space="0" w:color="auto"/>
            <w:right w:val="none" w:sz="0" w:space="0" w:color="auto"/>
          </w:divBdr>
        </w:div>
        <w:div w:id="185366921">
          <w:marLeft w:val="0"/>
          <w:marRight w:val="0"/>
          <w:marTop w:val="0"/>
          <w:marBottom w:val="0"/>
          <w:divBdr>
            <w:top w:val="none" w:sz="0" w:space="0" w:color="auto"/>
            <w:left w:val="none" w:sz="0" w:space="0" w:color="auto"/>
            <w:bottom w:val="none" w:sz="0" w:space="0" w:color="auto"/>
            <w:right w:val="none" w:sz="0" w:space="0" w:color="auto"/>
          </w:divBdr>
        </w:div>
        <w:div w:id="907377800">
          <w:marLeft w:val="0"/>
          <w:marRight w:val="0"/>
          <w:marTop w:val="0"/>
          <w:marBottom w:val="0"/>
          <w:divBdr>
            <w:top w:val="none" w:sz="0" w:space="0" w:color="auto"/>
            <w:left w:val="none" w:sz="0" w:space="0" w:color="auto"/>
            <w:bottom w:val="none" w:sz="0" w:space="0" w:color="auto"/>
            <w:right w:val="none" w:sz="0" w:space="0" w:color="auto"/>
          </w:divBdr>
        </w:div>
        <w:div w:id="53419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090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SunChA SashkiN</cp:lastModifiedBy>
  <cp:revision>2</cp:revision>
  <dcterms:created xsi:type="dcterms:W3CDTF">2016-01-30T03:53:00Z</dcterms:created>
  <dcterms:modified xsi:type="dcterms:W3CDTF">2016-01-30T03:53:00Z</dcterms:modified>
</cp:coreProperties>
</file>