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AD" w:rsidRPr="003763AD" w:rsidRDefault="003763AD" w:rsidP="003763AD">
      <w:pPr>
        <w:shd w:val="clear" w:color="auto" w:fill="FFFFFF"/>
        <w:spacing w:before="75" w:after="0" w:line="240" w:lineRule="auto"/>
        <w:jc w:val="center"/>
        <w:outlineLvl w:val="0"/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</w:pPr>
      <w:r w:rsidRPr="003763AD"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  <w:t>"СЕМЕЙНЫЙ КОДЕКС РОССИЙСКОЙ ФЕДЕРАЦИИ" (СК РФ)</w:t>
      </w:r>
    </w:p>
    <w:p w:rsidR="00554F2E" w:rsidRDefault="003763AD">
      <w:pPr>
        <w:rPr>
          <w:rFonts w:ascii="Arial" w:hAnsi="Arial" w:cs="Arial"/>
          <w:color w:val="000000"/>
          <w:sz w:val="33"/>
          <w:szCs w:val="33"/>
          <w:shd w:val="clear" w:color="auto" w:fill="FFFFFF"/>
        </w:rPr>
      </w:pPr>
      <w:r>
        <w:rPr>
          <w:rFonts w:ascii="Arial" w:hAnsi="Arial" w:cs="Arial"/>
          <w:color w:val="000000"/>
          <w:sz w:val="33"/>
          <w:szCs w:val="33"/>
          <w:shd w:val="clear" w:color="auto" w:fill="FFFFFF"/>
        </w:rPr>
        <w:t>Глава 8. ДОГОВОРНЫЙ РЕЖИМ ИМУЩЕСТВА СУПРУГОВ</w:t>
      </w:r>
    </w:p>
    <w:p w:rsidR="003763AD" w:rsidRPr="003763AD" w:rsidRDefault="003763AD" w:rsidP="003763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3763AD">
        <w:rPr>
          <w:rFonts w:ascii="Arial" w:eastAsia="Times New Roman" w:hAnsi="Arial" w:cs="Arial"/>
          <w:b/>
          <w:color w:val="000000"/>
          <w:lang w:eastAsia="ru-RU"/>
        </w:rPr>
        <w:t>Статья 40. Брачный договор</w:t>
      </w:r>
    </w:p>
    <w:p w:rsidR="003763AD" w:rsidRPr="003763AD" w:rsidRDefault="003763AD" w:rsidP="003763AD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763AD">
        <w:rPr>
          <w:rFonts w:ascii="Arial" w:eastAsia="Times New Roman" w:hAnsi="Arial" w:cs="Arial"/>
          <w:color w:val="000000"/>
          <w:lang w:eastAsia="ru-RU"/>
        </w:rPr>
        <w:t>Брачным договором признается соглашение лиц, вступающих в брак, или соглашение супругов, определяющее имущественные права и обязанности супругов в браке и (или) в случае его расторжения.</w:t>
      </w:r>
    </w:p>
    <w:p w:rsidR="003763AD" w:rsidRPr="003763AD" w:rsidRDefault="003763AD" w:rsidP="003763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3763AD">
        <w:rPr>
          <w:rFonts w:ascii="Arial" w:eastAsia="Times New Roman" w:hAnsi="Arial" w:cs="Arial"/>
          <w:b/>
          <w:color w:val="000000"/>
          <w:lang w:eastAsia="ru-RU"/>
        </w:rPr>
        <w:t>Статья 42. Содержание брачного договора</w:t>
      </w:r>
    </w:p>
    <w:p w:rsidR="003763AD" w:rsidRPr="003763AD" w:rsidRDefault="003763AD" w:rsidP="003763AD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763AD">
        <w:rPr>
          <w:rFonts w:ascii="Arial" w:eastAsia="Times New Roman" w:hAnsi="Arial" w:cs="Arial"/>
          <w:color w:val="000000"/>
          <w:lang w:eastAsia="ru-RU"/>
        </w:rPr>
        <w:t>1. Брачным договором супруги вправе изменить установленный законом режим совместной собственности </w:t>
      </w:r>
      <w:hyperlink r:id="rId4" w:anchor="p288" w:tooltip="Ссылка на текущий документ" w:history="1">
        <w:r w:rsidRPr="003763AD">
          <w:rPr>
            <w:rFonts w:ascii="Arial" w:eastAsia="Times New Roman" w:hAnsi="Arial" w:cs="Arial"/>
            <w:color w:val="666699"/>
            <w:u w:val="single"/>
            <w:lang w:eastAsia="ru-RU"/>
          </w:rPr>
          <w:t>(статья 34</w:t>
        </w:r>
      </w:hyperlink>
      <w:r w:rsidRPr="003763AD">
        <w:rPr>
          <w:rFonts w:ascii="Arial" w:eastAsia="Times New Roman" w:hAnsi="Arial" w:cs="Arial"/>
          <w:color w:val="000000"/>
          <w:lang w:eastAsia="ru-RU"/>
        </w:rPr>
        <w:t> настоящего Кодекса), установить режим совместной, долевой или раздельной собственности на все имущество супругов, на его отдельные виды или на имущество каждого из супругов.</w:t>
      </w:r>
    </w:p>
    <w:p w:rsidR="003763AD" w:rsidRPr="003763AD" w:rsidRDefault="003763AD" w:rsidP="003763AD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763AD">
        <w:rPr>
          <w:rFonts w:ascii="Arial" w:eastAsia="Times New Roman" w:hAnsi="Arial" w:cs="Arial"/>
          <w:color w:val="000000"/>
          <w:lang w:eastAsia="ru-RU"/>
        </w:rPr>
        <w:t>Брачный договор может быть заключен как в отношении имеющегося, так и в отношении будущего имущества супругов.</w:t>
      </w:r>
    </w:p>
    <w:p w:rsidR="003763AD" w:rsidRPr="003763AD" w:rsidRDefault="003763AD" w:rsidP="003763AD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763AD">
        <w:rPr>
          <w:rFonts w:ascii="Arial" w:eastAsia="Times New Roman" w:hAnsi="Arial" w:cs="Arial"/>
          <w:color w:val="000000"/>
          <w:lang w:eastAsia="ru-RU"/>
        </w:rPr>
        <w:t>Супруги вправе определить в брачном договоре свои права и обязанности по взаимному содержанию, способы участия в доходах друг друга, порядок несения каждым из них семейных расходов; определить имущество, которое будет передано каждому из супругов в случае расторжения брака, а также включить в брачный договор любые иные положения, касающиеся имущественных отношений супругов.</w:t>
      </w:r>
      <w:proofErr w:type="gramEnd"/>
    </w:p>
    <w:p w:rsidR="003763AD" w:rsidRPr="003763AD" w:rsidRDefault="003763AD" w:rsidP="003763AD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763AD">
        <w:rPr>
          <w:rFonts w:ascii="Arial" w:eastAsia="Times New Roman" w:hAnsi="Arial" w:cs="Arial"/>
          <w:color w:val="000000"/>
          <w:lang w:eastAsia="ru-RU"/>
        </w:rPr>
        <w:t xml:space="preserve">2. Права и обязанности, предусмотренные брачным договором, могут ограничиваться определенными сроками либо ставиться в зависимость от наступления или от </w:t>
      </w:r>
      <w:proofErr w:type="spellStart"/>
      <w:r w:rsidRPr="003763AD">
        <w:rPr>
          <w:rFonts w:ascii="Arial" w:eastAsia="Times New Roman" w:hAnsi="Arial" w:cs="Arial"/>
          <w:color w:val="000000"/>
          <w:lang w:eastAsia="ru-RU"/>
        </w:rPr>
        <w:t>ненаступления</w:t>
      </w:r>
      <w:proofErr w:type="spellEnd"/>
      <w:r w:rsidRPr="003763AD">
        <w:rPr>
          <w:rFonts w:ascii="Arial" w:eastAsia="Times New Roman" w:hAnsi="Arial" w:cs="Arial"/>
          <w:color w:val="000000"/>
          <w:lang w:eastAsia="ru-RU"/>
        </w:rPr>
        <w:t xml:space="preserve"> определенных условий.</w:t>
      </w:r>
    </w:p>
    <w:p w:rsidR="003763AD" w:rsidRPr="003763AD" w:rsidRDefault="003763AD" w:rsidP="003763AD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763AD">
        <w:rPr>
          <w:rFonts w:ascii="Arial" w:eastAsia="Times New Roman" w:hAnsi="Arial" w:cs="Arial"/>
          <w:color w:val="000000"/>
          <w:lang w:eastAsia="ru-RU"/>
        </w:rPr>
        <w:t>3. Брачный договор не может ограничивать правоспособность или дееспособность супругов, их право на обращение в суд за защитой своих прав; регулировать личные неимущественные отношения между супругами, права и обязанности супругов в отношении детей; предусматривать положения, ограничивающие право нетрудоспособного нуждающегося супруга на получение содержания; содержать другие условия, которые ставят одного из супругов в крайне неблагоприятное положение или противоречат основным началам семейного законодательства.</w:t>
      </w:r>
    </w:p>
    <w:p w:rsidR="003763AD" w:rsidRPr="003763AD" w:rsidRDefault="003763AD" w:rsidP="003763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3763AD">
        <w:rPr>
          <w:rFonts w:ascii="Arial" w:eastAsia="Times New Roman" w:hAnsi="Arial" w:cs="Arial"/>
          <w:b/>
          <w:color w:val="000000"/>
          <w:lang w:eastAsia="ru-RU"/>
        </w:rPr>
        <w:t xml:space="preserve">Статья 44. Признание брачного договора </w:t>
      </w:r>
      <w:proofErr w:type="gramStart"/>
      <w:r w:rsidRPr="003763AD">
        <w:rPr>
          <w:rFonts w:ascii="Arial" w:eastAsia="Times New Roman" w:hAnsi="Arial" w:cs="Arial"/>
          <w:b/>
          <w:color w:val="000000"/>
          <w:lang w:eastAsia="ru-RU"/>
        </w:rPr>
        <w:t>недействительным</w:t>
      </w:r>
      <w:proofErr w:type="gramEnd"/>
    </w:p>
    <w:p w:rsidR="003763AD" w:rsidRPr="003763AD" w:rsidRDefault="003763AD" w:rsidP="003763AD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763AD">
        <w:rPr>
          <w:rFonts w:ascii="Arial" w:eastAsia="Times New Roman" w:hAnsi="Arial" w:cs="Arial"/>
          <w:color w:val="000000"/>
          <w:lang w:eastAsia="ru-RU"/>
        </w:rPr>
        <w:t>1. Брачный договор может быть признан судом недействительным полностью или частично по основаниям, предусмотренным Гражданским </w:t>
      </w:r>
      <w:hyperlink r:id="rId5" w:tooltip="&quot;Гражданский кодекс Российской Федерации (часть первая)&quot; от 30.11.1994 N 51-ФЗ&#10;(ред. от 23.05.2015)&#10;(с изм. и доп., вступ. в силу с 01.06.2015)" w:history="1">
        <w:r w:rsidRPr="003763AD">
          <w:rPr>
            <w:rFonts w:ascii="Arial" w:eastAsia="Times New Roman" w:hAnsi="Arial" w:cs="Arial"/>
            <w:color w:val="666699"/>
            <w:u w:val="single"/>
            <w:lang w:eastAsia="ru-RU"/>
          </w:rPr>
          <w:t>кодексом</w:t>
        </w:r>
      </w:hyperlink>
      <w:r w:rsidRPr="003763AD">
        <w:rPr>
          <w:rFonts w:ascii="Arial" w:eastAsia="Times New Roman" w:hAnsi="Arial" w:cs="Arial"/>
          <w:color w:val="000000"/>
          <w:lang w:eastAsia="ru-RU"/>
        </w:rPr>
        <w:t> Российской Федерации для недействительности сделок.</w:t>
      </w:r>
    </w:p>
    <w:p w:rsidR="003763AD" w:rsidRPr="003763AD" w:rsidRDefault="003763AD" w:rsidP="003763AD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763AD">
        <w:rPr>
          <w:rFonts w:ascii="Arial" w:eastAsia="Times New Roman" w:hAnsi="Arial" w:cs="Arial"/>
          <w:color w:val="000000"/>
          <w:lang w:eastAsia="ru-RU"/>
        </w:rPr>
        <w:t>2. Суд может также признать брачный договор недействительным полностью или частично по требованию одного из супругов, если условия договора ставят этого супруга в крайне неблагоприятное положение. Условия брачного договора, нарушающие другие требования пункта 3 </w:t>
      </w:r>
      <w:hyperlink r:id="rId6" w:anchor="p367" w:tooltip="Ссылка на текущий документ" w:history="1">
        <w:r w:rsidRPr="003763AD">
          <w:rPr>
            <w:rFonts w:ascii="Arial" w:eastAsia="Times New Roman" w:hAnsi="Arial" w:cs="Arial"/>
            <w:color w:val="666699"/>
            <w:u w:val="single"/>
            <w:lang w:eastAsia="ru-RU"/>
          </w:rPr>
          <w:t>статьи 42</w:t>
        </w:r>
      </w:hyperlink>
      <w:r w:rsidRPr="003763AD">
        <w:rPr>
          <w:rFonts w:ascii="Arial" w:eastAsia="Times New Roman" w:hAnsi="Arial" w:cs="Arial"/>
          <w:color w:val="000000"/>
          <w:lang w:eastAsia="ru-RU"/>
        </w:rPr>
        <w:t> настоящего Кодекса, ничтожны.</w:t>
      </w:r>
    </w:p>
    <w:sectPr w:rsidR="003763AD" w:rsidRPr="003763AD" w:rsidSect="00554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63AD"/>
    <w:rsid w:val="003763AD"/>
    <w:rsid w:val="0055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2E"/>
  </w:style>
  <w:style w:type="paragraph" w:styleId="1">
    <w:name w:val="heading 1"/>
    <w:basedOn w:val="a"/>
    <w:link w:val="10"/>
    <w:uiPriority w:val="9"/>
    <w:qFormat/>
    <w:rsid w:val="00376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3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6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63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63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popular/family/20_10.html" TargetMode="External"/><Relationship Id="rId5" Type="http://schemas.openxmlformats.org/officeDocument/2006/relationships/hyperlink" Target="http://www.consultant.ru/document/cons_doc_LAW_176249/?dst=100944" TargetMode="External"/><Relationship Id="rId4" Type="http://schemas.openxmlformats.org/officeDocument/2006/relationships/hyperlink" Target="http://www.consultant.ru/popular/family/20_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2400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1</cp:revision>
  <dcterms:created xsi:type="dcterms:W3CDTF">2015-06-21T05:33:00Z</dcterms:created>
  <dcterms:modified xsi:type="dcterms:W3CDTF">2015-06-21T05:35:00Z</dcterms:modified>
</cp:coreProperties>
</file>